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ED2" w:rsidRPr="006C76B5" w:rsidRDefault="006C76B5" w:rsidP="00670ED2">
      <w:pPr>
        <w:spacing w:after="0" w:line="240" w:lineRule="auto"/>
        <w:jc w:val="both"/>
        <w:rPr>
          <w:rFonts w:ascii="Times New Roman" w:eastAsia="Times New Roman" w:hAnsi="Times New Roman" w:cs="Times New Roman"/>
          <w:sz w:val="18"/>
          <w:szCs w:val="18"/>
          <w:lang w:eastAsia="es-ES"/>
        </w:rPr>
      </w:pPr>
      <w:r w:rsidRPr="006C76B5">
        <w:rPr>
          <w:rFonts w:ascii="Arial" w:hAnsi="Arial" w:cs="Arial"/>
          <w:noProof/>
          <w:sz w:val="16"/>
          <w:szCs w:val="18"/>
          <w:lang w:val="es-CL" w:eastAsia="es-CL"/>
        </w:rPr>
        <w:drawing>
          <wp:anchor distT="0" distB="0" distL="114300" distR="114300" simplePos="0" relativeHeight="251659264" behindDoc="0" locked="0" layoutInCell="1" allowOverlap="1" wp14:anchorId="1921DDD0" wp14:editId="4347341A">
            <wp:simplePos x="0" y="0"/>
            <wp:positionH relativeFrom="margin">
              <wp:posOffset>-19050</wp:posOffset>
            </wp:positionH>
            <wp:positionV relativeFrom="paragraph">
              <wp:posOffset>-314325</wp:posOffset>
            </wp:positionV>
            <wp:extent cx="1939925" cy="516255"/>
            <wp:effectExtent l="0" t="0" r="3175" b="0"/>
            <wp:wrapTopAndBottom/>
            <wp:docPr id="1" name="Imagen 1" descr="Resultado de imagen para colegio san caye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legio san cayeta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992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70ED2" w:rsidRPr="006C76B5">
        <w:rPr>
          <w:rFonts w:ascii="Times New Roman" w:eastAsia="Times New Roman" w:hAnsi="Times New Roman" w:cs="Times New Roman"/>
          <w:sz w:val="18"/>
          <w:szCs w:val="18"/>
          <w:lang w:eastAsia="es-ES"/>
        </w:rPr>
        <w:t>“Formando hombres y mujeres: dueños de su propio destino”</w:t>
      </w:r>
    </w:p>
    <w:p w:rsidR="00670ED2" w:rsidRDefault="006B68EA" w:rsidP="00670ED2">
      <w:pPr>
        <w:spacing w:after="0" w:line="240" w:lineRule="auto"/>
        <w:jc w:val="both"/>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César Ramírez, Profesor de Lengua y Literatura</w:t>
      </w:r>
    </w:p>
    <w:p w:rsidR="006B68EA" w:rsidRDefault="00466CF1" w:rsidP="00670ED2">
      <w:pPr>
        <w:spacing w:after="0" w:line="240" w:lineRule="auto"/>
        <w:jc w:val="both"/>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 xml:space="preserve">Nivel: </w:t>
      </w:r>
      <w:r w:rsidR="006B68EA">
        <w:rPr>
          <w:rFonts w:ascii="Times New Roman" w:eastAsia="Times New Roman" w:hAnsi="Times New Roman" w:cs="Times New Roman"/>
          <w:sz w:val="18"/>
          <w:szCs w:val="18"/>
          <w:lang w:eastAsia="es-ES"/>
        </w:rPr>
        <w:t>Primero Medio</w:t>
      </w:r>
    </w:p>
    <w:p w:rsidR="006B68EA" w:rsidRPr="006C76B5" w:rsidRDefault="006B68EA" w:rsidP="00670ED2">
      <w:pPr>
        <w:spacing w:after="0" w:line="240" w:lineRule="auto"/>
        <w:jc w:val="both"/>
        <w:rPr>
          <w:rFonts w:ascii="Times New Roman" w:eastAsia="Times New Roman" w:hAnsi="Times New Roman" w:cs="Times New Roman"/>
          <w:sz w:val="18"/>
          <w:szCs w:val="18"/>
          <w:lang w:eastAsia="es-ES"/>
        </w:rPr>
      </w:pPr>
    </w:p>
    <w:p w:rsidR="00670ED2" w:rsidRDefault="006B68EA" w:rsidP="001F396B">
      <w:pPr>
        <w:spacing w:after="0" w:line="240" w:lineRule="auto"/>
        <w:rPr>
          <w:rFonts w:ascii="Arial" w:eastAsia="Times New Roman" w:hAnsi="Arial" w:cs="Arial"/>
          <w:b/>
          <w:szCs w:val="20"/>
          <w:lang w:eastAsia="es-ES"/>
        </w:rPr>
      </w:pPr>
      <w:r>
        <w:rPr>
          <w:rFonts w:ascii="Arial" w:eastAsia="Times New Roman" w:hAnsi="Arial" w:cs="Arial"/>
          <w:b/>
          <w:szCs w:val="20"/>
          <w:lang w:eastAsia="es-ES"/>
        </w:rPr>
        <w:t>GUÍA DE ANÁLISIS DE OBRAS LITERARIAS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641"/>
        <w:gridCol w:w="1929"/>
        <w:gridCol w:w="2168"/>
        <w:gridCol w:w="2226"/>
      </w:tblGrid>
      <w:tr w:rsidR="001F396B" w:rsidRPr="00C8290D" w:rsidTr="001F396B">
        <w:trPr>
          <w:trHeight w:val="351"/>
        </w:trPr>
        <w:tc>
          <w:tcPr>
            <w:tcW w:w="5807" w:type="dxa"/>
            <w:gridSpan w:val="3"/>
            <w:shd w:val="clear" w:color="auto" w:fill="auto"/>
          </w:tcPr>
          <w:p w:rsidR="001F396B" w:rsidRPr="00C8290D" w:rsidRDefault="001F396B" w:rsidP="001F396B">
            <w:pPr>
              <w:rPr>
                <w:b/>
                <w:lang w:val="es-CO"/>
              </w:rPr>
            </w:pPr>
            <w:r w:rsidRPr="00C8290D">
              <w:rPr>
                <w:b/>
                <w:lang w:val="es-CO"/>
              </w:rPr>
              <w:t>Nombre</w:t>
            </w:r>
          </w:p>
        </w:tc>
        <w:tc>
          <w:tcPr>
            <w:tcW w:w="2168" w:type="dxa"/>
            <w:shd w:val="clear" w:color="auto" w:fill="auto"/>
          </w:tcPr>
          <w:p w:rsidR="001F396B" w:rsidRPr="00C8290D" w:rsidRDefault="001F396B" w:rsidP="001F396B">
            <w:pPr>
              <w:rPr>
                <w:b/>
                <w:lang w:val="es-CO"/>
              </w:rPr>
            </w:pPr>
            <w:r w:rsidRPr="00C8290D">
              <w:rPr>
                <w:b/>
                <w:lang w:val="es-CO"/>
              </w:rPr>
              <w:t>Curso</w:t>
            </w:r>
          </w:p>
        </w:tc>
        <w:tc>
          <w:tcPr>
            <w:tcW w:w="2226" w:type="dxa"/>
            <w:shd w:val="clear" w:color="auto" w:fill="auto"/>
          </w:tcPr>
          <w:p w:rsidR="001F396B" w:rsidRPr="00C8290D" w:rsidRDefault="001F396B" w:rsidP="001F396B">
            <w:pPr>
              <w:rPr>
                <w:b/>
                <w:lang w:val="es-CO"/>
              </w:rPr>
            </w:pPr>
            <w:r w:rsidRPr="00C8290D">
              <w:rPr>
                <w:b/>
                <w:lang w:val="es-CO"/>
              </w:rPr>
              <w:t>Fecha</w:t>
            </w:r>
          </w:p>
        </w:tc>
      </w:tr>
      <w:tr w:rsidR="001F396B" w:rsidRPr="00C8290D" w:rsidTr="001F396B">
        <w:trPr>
          <w:trHeight w:val="246"/>
        </w:trPr>
        <w:tc>
          <w:tcPr>
            <w:tcW w:w="3237" w:type="dxa"/>
            <w:shd w:val="clear" w:color="auto" w:fill="auto"/>
          </w:tcPr>
          <w:p w:rsidR="001F396B" w:rsidRPr="00C8290D" w:rsidRDefault="001F396B" w:rsidP="00AD5622">
            <w:pPr>
              <w:jc w:val="center"/>
              <w:rPr>
                <w:b/>
                <w:lang w:val="es-CO"/>
              </w:rPr>
            </w:pPr>
            <w:r>
              <w:rPr>
                <w:b/>
                <w:lang w:val="es-CO"/>
              </w:rPr>
              <w:t>Objetivos</w:t>
            </w:r>
          </w:p>
        </w:tc>
        <w:tc>
          <w:tcPr>
            <w:tcW w:w="641" w:type="dxa"/>
            <w:shd w:val="clear" w:color="auto" w:fill="auto"/>
          </w:tcPr>
          <w:p w:rsidR="001F396B" w:rsidRPr="00C8290D" w:rsidRDefault="001F396B" w:rsidP="00AD5622">
            <w:pPr>
              <w:jc w:val="center"/>
              <w:rPr>
                <w:b/>
                <w:lang w:val="es-CO"/>
              </w:rPr>
            </w:pPr>
            <w:r w:rsidRPr="00C8290D">
              <w:rPr>
                <w:b/>
                <w:lang w:val="es-CO"/>
              </w:rPr>
              <w:t>Ítem</w:t>
            </w:r>
          </w:p>
        </w:tc>
        <w:tc>
          <w:tcPr>
            <w:tcW w:w="1929" w:type="dxa"/>
            <w:shd w:val="clear" w:color="auto" w:fill="auto"/>
          </w:tcPr>
          <w:p w:rsidR="001F396B" w:rsidRPr="00C8290D" w:rsidRDefault="001F396B" w:rsidP="001F396B">
            <w:pPr>
              <w:rPr>
                <w:b/>
                <w:lang w:val="es-CO"/>
              </w:rPr>
            </w:pPr>
            <w:r w:rsidRPr="00C8290D">
              <w:rPr>
                <w:b/>
                <w:lang w:val="es-CO"/>
              </w:rPr>
              <w:t>Puntaje Logro</w:t>
            </w:r>
          </w:p>
        </w:tc>
        <w:tc>
          <w:tcPr>
            <w:tcW w:w="2168" w:type="dxa"/>
            <w:shd w:val="clear" w:color="auto" w:fill="auto"/>
          </w:tcPr>
          <w:p w:rsidR="001F396B" w:rsidRPr="00C8290D" w:rsidRDefault="001F396B" w:rsidP="001F396B">
            <w:pPr>
              <w:rPr>
                <w:b/>
                <w:lang w:val="es-CO"/>
              </w:rPr>
            </w:pPr>
            <w:r w:rsidRPr="00C8290D">
              <w:rPr>
                <w:b/>
                <w:lang w:val="es-CO"/>
              </w:rPr>
              <w:t>Puntaje</w:t>
            </w:r>
            <w:r>
              <w:rPr>
                <w:b/>
                <w:lang w:val="es-CO"/>
              </w:rPr>
              <w:t xml:space="preserve"> </w:t>
            </w:r>
            <w:r w:rsidRPr="00C8290D">
              <w:rPr>
                <w:b/>
                <w:lang w:val="es-CO"/>
              </w:rPr>
              <w:t>Obtenido</w:t>
            </w:r>
          </w:p>
        </w:tc>
        <w:tc>
          <w:tcPr>
            <w:tcW w:w="2226" w:type="dxa"/>
            <w:shd w:val="clear" w:color="auto" w:fill="auto"/>
          </w:tcPr>
          <w:p w:rsidR="001F396B" w:rsidRPr="00C8290D" w:rsidRDefault="001F396B" w:rsidP="00AD5622">
            <w:pPr>
              <w:jc w:val="center"/>
              <w:rPr>
                <w:b/>
                <w:lang w:val="es-CO"/>
              </w:rPr>
            </w:pPr>
            <w:r w:rsidRPr="00C8290D">
              <w:rPr>
                <w:b/>
                <w:lang w:val="es-CO"/>
              </w:rPr>
              <w:t>Calificación</w:t>
            </w:r>
          </w:p>
        </w:tc>
      </w:tr>
      <w:tr w:rsidR="006B68EA" w:rsidRPr="00C8290D" w:rsidTr="006B68EA">
        <w:trPr>
          <w:trHeight w:hRule="exact" w:val="916"/>
        </w:trPr>
        <w:tc>
          <w:tcPr>
            <w:tcW w:w="3237" w:type="dxa"/>
            <w:vMerge w:val="restart"/>
            <w:shd w:val="clear" w:color="auto" w:fill="auto"/>
          </w:tcPr>
          <w:p w:rsidR="006B68EA" w:rsidRPr="005074C6" w:rsidRDefault="006B68EA" w:rsidP="006B68EA">
            <w:pPr>
              <w:pStyle w:val="Prrafodelista"/>
              <w:spacing w:after="0" w:line="240" w:lineRule="auto"/>
              <w:ind w:left="0"/>
              <w:jc w:val="both"/>
              <w:rPr>
                <w:rFonts w:cs="Calibri"/>
                <w:b/>
                <w:bCs/>
                <w:sz w:val="24"/>
                <w:szCs w:val="24"/>
              </w:rPr>
            </w:pPr>
            <w:r w:rsidRPr="005074C6">
              <w:rPr>
                <w:b/>
                <w:bCs/>
                <w:sz w:val="24"/>
                <w:szCs w:val="24"/>
              </w:rPr>
              <w:t>Analizar las narraciones leídas para enriquecer su comprensión,</w:t>
            </w:r>
            <w:r>
              <w:rPr>
                <w:b/>
                <w:bCs/>
                <w:sz w:val="24"/>
                <w:szCs w:val="24"/>
              </w:rPr>
              <w:t xml:space="preserve"> identificando en ellas su compo</w:t>
            </w:r>
            <w:bookmarkStart w:id="0" w:name="_GoBack"/>
            <w:bookmarkEnd w:id="0"/>
            <w:r>
              <w:rPr>
                <w:b/>
                <w:bCs/>
                <w:sz w:val="24"/>
                <w:szCs w:val="24"/>
              </w:rPr>
              <w:t>nente literario.</w:t>
            </w:r>
          </w:p>
        </w:tc>
        <w:tc>
          <w:tcPr>
            <w:tcW w:w="641" w:type="dxa"/>
            <w:shd w:val="clear" w:color="auto" w:fill="auto"/>
            <w:vAlign w:val="center"/>
          </w:tcPr>
          <w:p w:rsidR="006B68EA" w:rsidRPr="00EF4F88" w:rsidRDefault="00DC0C85" w:rsidP="006B68EA">
            <w:pPr>
              <w:jc w:val="center"/>
              <w:rPr>
                <w:sz w:val="16"/>
                <w:szCs w:val="16"/>
                <w:lang w:val="es-CO"/>
              </w:rPr>
            </w:pPr>
            <w:r w:rsidRPr="00EF4F88">
              <w:rPr>
                <w:sz w:val="16"/>
                <w:szCs w:val="16"/>
                <w:lang w:val="es-CO"/>
              </w:rPr>
              <w:t>I</w:t>
            </w:r>
          </w:p>
        </w:tc>
        <w:tc>
          <w:tcPr>
            <w:tcW w:w="1929" w:type="dxa"/>
            <w:shd w:val="clear" w:color="auto" w:fill="auto"/>
          </w:tcPr>
          <w:p w:rsidR="006B68EA" w:rsidRPr="00EF4F88" w:rsidRDefault="006B68EA" w:rsidP="006B68EA">
            <w:pPr>
              <w:jc w:val="center"/>
              <w:rPr>
                <w:sz w:val="16"/>
                <w:szCs w:val="16"/>
                <w:lang w:val="es-CO"/>
              </w:rPr>
            </w:pPr>
          </w:p>
          <w:p w:rsidR="00DC0C85" w:rsidRPr="00EF4F88" w:rsidRDefault="00DC0C85" w:rsidP="006B68EA">
            <w:pPr>
              <w:jc w:val="center"/>
              <w:rPr>
                <w:sz w:val="16"/>
                <w:szCs w:val="16"/>
                <w:lang w:val="es-CO"/>
              </w:rPr>
            </w:pPr>
            <w:r w:rsidRPr="00EF4F88">
              <w:rPr>
                <w:sz w:val="16"/>
                <w:szCs w:val="16"/>
                <w:lang w:val="es-CO"/>
              </w:rPr>
              <w:t>9</w:t>
            </w:r>
          </w:p>
        </w:tc>
        <w:tc>
          <w:tcPr>
            <w:tcW w:w="2168" w:type="dxa"/>
            <w:shd w:val="clear" w:color="auto" w:fill="auto"/>
          </w:tcPr>
          <w:p w:rsidR="006B68EA" w:rsidRPr="00EF4F88" w:rsidRDefault="006B68EA" w:rsidP="006B68EA">
            <w:pPr>
              <w:jc w:val="center"/>
              <w:rPr>
                <w:sz w:val="16"/>
                <w:szCs w:val="16"/>
                <w:lang w:val="es-CO"/>
              </w:rPr>
            </w:pPr>
          </w:p>
        </w:tc>
        <w:tc>
          <w:tcPr>
            <w:tcW w:w="2226" w:type="dxa"/>
            <w:vMerge w:val="restart"/>
            <w:shd w:val="clear" w:color="auto" w:fill="auto"/>
          </w:tcPr>
          <w:p w:rsidR="006B68EA" w:rsidRPr="00C8290D" w:rsidRDefault="006B68EA" w:rsidP="006B68EA">
            <w:pPr>
              <w:jc w:val="center"/>
              <w:rPr>
                <w:b/>
                <w:sz w:val="14"/>
                <w:szCs w:val="14"/>
                <w:lang w:val="es-CO"/>
              </w:rPr>
            </w:pPr>
          </w:p>
        </w:tc>
      </w:tr>
      <w:tr w:rsidR="006B68EA" w:rsidRPr="00C8290D" w:rsidTr="00B003B2">
        <w:trPr>
          <w:trHeight w:val="982"/>
        </w:trPr>
        <w:tc>
          <w:tcPr>
            <w:tcW w:w="3237" w:type="dxa"/>
            <w:vMerge/>
            <w:shd w:val="clear" w:color="auto" w:fill="auto"/>
          </w:tcPr>
          <w:p w:rsidR="006B68EA" w:rsidRPr="00C8290D" w:rsidRDefault="006B68EA" w:rsidP="006B68EA">
            <w:pPr>
              <w:jc w:val="center"/>
              <w:rPr>
                <w:sz w:val="20"/>
                <w:szCs w:val="20"/>
                <w:lang w:val="es-CO"/>
              </w:rPr>
            </w:pPr>
          </w:p>
        </w:tc>
        <w:tc>
          <w:tcPr>
            <w:tcW w:w="641" w:type="dxa"/>
            <w:shd w:val="clear" w:color="auto" w:fill="auto"/>
            <w:vAlign w:val="center"/>
          </w:tcPr>
          <w:p w:rsidR="006B68EA" w:rsidRPr="00EF4F88" w:rsidRDefault="00CF2025" w:rsidP="006B68EA">
            <w:pPr>
              <w:jc w:val="center"/>
              <w:rPr>
                <w:sz w:val="16"/>
                <w:szCs w:val="16"/>
                <w:lang w:val="es-CO"/>
              </w:rPr>
            </w:pPr>
            <w:r w:rsidRPr="00EF4F88">
              <w:rPr>
                <w:sz w:val="16"/>
                <w:szCs w:val="16"/>
                <w:lang w:val="es-CO"/>
              </w:rPr>
              <w:t>II</w:t>
            </w:r>
          </w:p>
        </w:tc>
        <w:tc>
          <w:tcPr>
            <w:tcW w:w="1929" w:type="dxa"/>
            <w:shd w:val="clear" w:color="auto" w:fill="auto"/>
          </w:tcPr>
          <w:p w:rsidR="006B68EA" w:rsidRPr="00EF4F88" w:rsidRDefault="006B68EA" w:rsidP="006B68EA">
            <w:pPr>
              <w:jc w:val="center"/>
              <w:rPr>
                <w:sz w:val="16"/>
                <w:szCs w:val="16"/>
                <w:lang w:val="es-CO"/>
              </w:rPr>
            </w:pPr>
          </w:p>
          <w:p w:rsidR="00CF2025" w:rsidRPr="00EF4F88" w:rsidRDefault="00CF2025" w:rsidP="006B68EA">
            <w:pPr>
              <w:jc w:val="center"/>
              <w:rPr>
                <w:sz w:val="16"/>
                <w:szCs w:val="16"/>
                <w:lang w:val="es-CO"/>
              </w:rPr>
            </w:pPr>
            <w:r w:rsidRPr="00EF4F88">
              <w:rPr>
                <w:sz w:val="16"/>
                <w:szCs w:val="16"/>
                <w:lang w:val="es-CO"/>
              </w:rPr>
              <w:t>15</w:t>
            </w:r>
          </w:p>
        </w:tc>
        <w:tc>
          <w:tcPr>
            <w:tcW w:w="2168" w:type="dxa"/>
            <w:shd w:val="clear" w:color="auto" w:fill="auto"/>
          </w:tcPr>
          <w:p w:rsidR="006B68EA" w:rsidRPr="00EF4F88" w:rsidRDefault="006B68EA" w:rsidP="006B68EA">
            <w:pPr>
              <w:jc w:val="center"/>
              <w:rPr>
                <w:sz w:val="16"/>
                <w:szCs w:val="16"/>
                <w:lang w:val="es-CO"/>
              </w:rPr>
            </w:pPr>
          </w:p>
        </w:tc>
        <w:tc>
          <w:tcPr>
            <w:tcW w:w="2226" w:type="dxa"/>
            <w:vMerge/>
            <w:shd w:val="clear" w:color="auto" w:fill="auto"/>
          </w:tcPr>
          <w:p w:rsidR="006B68EA" w:rsidRPr="00C8290D" w:rsidRDefault="006B68EA" w:rsidP="006B68EA">
            <w:pPr>
              <w:jc w:val="center"/>
              <w:rPr>
                <w:b/>
                <w:sz w:val="14"/>
                <w:szCs w:val="14"/>
                <w:lang w:val="es-CO"/>
              </w:rPr>
            </w:pPr>
          </w:p>
        </w:tc>
      </w:tr>
      <w:tr w:rsidR="006B68EA" w:rsidRPr="00C8290D" w:rsidTr="00B003B2">
        <w:trPr>
          <w:trHeight w:val="1271"/>
        </w:trPr>
        <w:tc>
          <w:tcPr>
            <w:tcW w:w="3237" w:type="dxa"/>
            <w:vMerge/>
            <w:shd w:val="clear" w:color="auto" w:fill="auto"/>
          </w:tcPr>
          <w:p w:rsidR="006B68EA" w:rsidRPr="00C8290D" w:rsidRDefault="006B68EA" w:rsidP="006B68EA">
            <w:pPr>
              <w:jc w:val="center"/>
              <w:rPr>
                <w:sz w:val="20"/>
                <w:szCs w:val="20"/>
                <w:lang w:val="es-CO"/>
              </w:rPr>
            </w:pPr>
          </w:p>
        </w:tc>
        <w:tc>
          <w:tcPr>
            <w:tcW w:w="641" w:type="dxa"/>
            <w:shd w:val="clear" w:color="auto" w:fill="auto"/>
            <w:vAlign w:val="center"/>
          </w:tcPr>
          <w:p w:rsidR="006B68EA" w:rsidRPr="00EF4F88" w:rsidRDefault="0055799A" w:rsidP="006B68EA">
            <w:pPr>
              <w:jc w:val="center"/>
              <w:rPr>
                <w:sz w:val="16"/>
                <w:szCs w:val="16"/>
                <w:lang w:val="es-CO"/>
              </w:rPr>
            </w:pPr>
            <w:r w:rsidRPr="00EF4F88">
              <w:rPr>
                <w:sz w:val="16"/>
                <w:szCs w:val="16"/>
                <w:lang w:val="es-CO"/>
              </w:rPr>
              <w:t>III</w:t>
            </w:r>
          </w:p>
        </w:tc>
        <w:tc>
          <w:tcPr>
            <w:tcW w:w="1929" w:type="dxa"/>
            <w:shd w:val="clear" w:color="auto" w:fill="auto"/>
          </w:tcPr>
          <w:p w:rsidR="006B68EA" w:rsidRPr="00EF4F88" w:rsidRDefault="006B68EA" w:rsidP="006B68EA">
            <w:pPr>
              <w:jc w:val="center"/>
              <w:rPr>
                <w:sz w:val="16"/>
                <w:szCs w:val="16"/>
                <w:lang w:val="es-CO"/>
              </w:rPr>
            </w:pPr>
          </w:p>
          <w:p w:rsidR="0055799A" w:rsidRPr="00EF4F88" w:rsidRDefault="0055799A" w:rsidP="006B68EA">
            <w:pPr>
              <w:jc w:val="center"/>
              <w:rPr>
                <w:sz w:val="16"/>
                <w:szCs w:val="16"/>
                <w:lang w:val="es-CO"/>
              </w:rPr>
            </w:pPr>
            <w:r w:rsidRPr="00EF4F88">
              <w:rPr>
                <w:sz w:val="16"/>
                <w:szCs w:val="16"/>
                <w:lang w:val="es-CO"/>
              </w:rPr>
              <w:t>20</w:t>
            </w:r>
          </w:p>
        </w:tc>
        <w:tc>
          <w:tcPr>
            <w:tcW w:w="2168" w:type="dxa"/>
            <w:shd w:val="clear" w:color="auto" w:fill="auto"/>
          </w:tcPr>
          <w:p w:rsidR="006B68EA" w:rsidRPr="00EF4F88" w:rsidRDefault="006B68EA" w:rsidP="006B68EA">
            <w:pPr>
              <w:jc w:val="center"/>
              <w:rPr>
                <w:sz w:val="16"/>
                <w:szCs w:val="16"/>
                <w:lang w:val="es-CO"/>
              </w:rPr>
            </w:pPr>
          </w:p>
        </w:tc>
        <w:tc>
          <w:tcPr>
            <w:tcW w:w="2226" w:type="dxa"/>
            <w:vMerge/>
            <w:shd w:val="clear" w:color="auto" w:fill="auto"/>
          </w:tcPr>
          <w:p w:rsidR="006B68EA" w:rsidRPr="00C8290D" w:rsidRDefault="006B68EA" w:rsidP="006B68EA">
            <w:pPr>
              <w:jc w:val="center"/>
              <w:rPr>
                <w:b/>
                <w:sz w:val="14"/>
                <w:szCs w:val="14"/>
                <w:lang w:val="es-CO"/>
              </w:rPr>
            </w:pPr>
          </w:p>
        </w:tc>
      </w:tr>
      <w:tr w:rsidR="00CF2025" w:rsidRPr="00C8290D" w:rsidTr="00A11CAC">
        <w:trPr>
          <w:trHeight w:val="77"/>
        </w:trPr>
        <w:tc>
          <w:tcPr>
            <w:tcW w:w="3237" w:type="dxa"/>
            <w:vMerge/>
            <w:shd w:val="clear" w:color="auto" w:fill="auto"/>
          </w:tcPr>
          <w:p w:rsidR="00CF2025" w:rsidRPr="00C8290D" w:rsidRDefault="00CF2025" w:rsidP="006B68EA">
            <w:pPr>
              <w:jc w:val="center"/>
              <w:rPr>
                <w:sz w:val="20"/>
                <w:szCs w:val="20"/>
                <w:lang w:val="es-CO"/>
              </w:rPr>
            </w:pPr>
          </w:p>
        </w:tc>
        <w:tc>
          <w:tcPr>
            <w:tcW w:w="641" w:type="dxa"/>
            <w:shd w:val="clear" w:color="auto" w:fill="auto"/>
          </w:tcPr>
          <w:p w:rsidR="00CF2025" w:rsidRPr="00B003B2" w:rsidRDefault="00CF2025" w:rsidP="006B68EA">
            <w:pPr>
              <w:jc w:val="center"/>
              <w:rPr>
                <w:sz w:val="16"/>
                <w:szCs w:val="16"/>
                <w:lang w:val="es-CO"/>
              </w:rPr>
            </w:pPr>
            <w:r>
              <w:rPr>
                <w:sz w:val="16"/>
                <w:szCs w:val="16"/>
                <w:lang w:val="es-CO"/>
              </w:rPr>
              <w:t>Total</w:t>
            </w:r>
          </w:p>
        </w:tc>
        <w:tc>
          <w:tcPr>
            <w:tcW w:w="1929" w:type="dxa"/>
            <w:shd w:val="clear" w:color="auto" w:fill="auto"/>
          </w:tcPr>
          <w:p w:rsidR="00CF2025" w:rsidRPr="00EF4F88" w:rsidRDefault="00EF4F88" w:rsidP="006B68EA">
            <w:pPr>
              <w:jc w:val="center"/>
              <w:rPr>
                <w:sz w:val="16"/>
                <w:szCs w:val="16"/>
                <w:lang w:val="es-CO"/>
              </w:rPr>
            </w:pPr>
            <w:r w:rsidRPr="00EF4F88">
              <w:rPr>
                <w:sz w:val="16"/>
                <w:szCs w:val="16"/>
                <w:lang w:val="es-CO"/>
              </w:rPr>
              <w:t>44</w:t>
            </w:r>
          </w:p>
        </w:tc>
        <w:tc>
          <w:tcPr>
            <w:tcW w:w="2168" w:type="dxa"/>
          </w:tcPr>
          <w:p w:rsidR="00CF2025" w:rsidRPr="00B003B2" w:rsidRDefault="00CF2025" w:rsidP="006B68EA">
            <w:pPr>
              <w:jc w:val="center"/>
              <w:rPr>
                <w:b/>
                <w:sz w:val="16"/>
                <w:szCs w:val="16"/>
                <w:lang w:val="es-CO"/>
              </w:rPr>
            </w:pPr>
          </w:p>
        </w:tc>
        <w:tc>
          <w:tcPr>
            <w:tcW w:w="2226" w:type="dxa"/>
            <w:vMerge/>
            <w:shd w:val="clear" w:color="auto" w:fill="auto"/>
          </w:tcPr>
          <w:p w:rsidR="00CF2025" w:rsidRPr="00C8290D" w:rsidRDefault="00CF2025" w:rsidP="006B68EA">
            <w:pPr>
              <w:jc w:val="center"/>
              <w:rPr>
                <w:b/>
                <w:sz w:val="14"/>
                <w:szCs w:val="14"/>
                <w:lang w:val="es-CO"/>
              </w:rPr>
            </w:pPr>
          </w:p>
        </w:tc>
      </w:tr>
    </w:tbl>
    <w:p w:rsidR="001F396B" w:rsidRDefault="001F396B" w:rsidP="001F396B">
      <w:pPr>
        <w:ind w:left="360"/>
        <w:rPr>
          <w:b/>
          <w:sz w:val="14"/>
          <w:szCs w:val="14"/>
          <w:u w:val="single"/>
          <w:lang w:val="es-CO"/>
        </w:rPr>
      </w:pPr>
    </w:p>
    <w:p w:rsidR="001F396B" w:rsidRPr="002C0F1E" w:rsidRDefault="001F396B" w:rsidP="001F396B">
      <w:pPr>
        <w:spacing w:after="0" w:line="240" w:lineRule="auto"/>
        <w:jc w:val="both"/>
        <w:rPr>
          <w:rFonts w:ascii="Arial" w:eastAsia="Times New Roman" w:hAnsi="Arial" w:cs="Arial"/>
          <w:b/>
          <w:sz w:val="18"/>
          <w:szCs w:val="18"/>
          <w:lang w:eastAsia="es-ES"/>
        </w:rPr>
      </w:pPr>
      <w:r w:rsidRPr="002C0F1E">
        <w:rPr>
          <w:rFonts w:ascii="Arial" w:eastAsia="Times New Roman" w:hAnsi="Arial" w:cs="Arial"/>
          <w:b/>
          <w:sz w:val="18"/>
          <w:szCs w:val="18"/>
          <w:lang w:eastAsia="es-ES"/>
        </w:rPr>
        <w:t xml:space="preserve">INSTRUCCCIONES: </w:t>
      </w:r>
    </w:p>
    <w:p w:rsidR="001F396B" w:rsidRPr="002C0F1E" w:rsidRDefault="001F396B" w:rsidP="001F396B">
      <w:pPr>
        <w:spacing w:after="0" w:line="240" w:lineRule="auto"/>
        <w:jc w:val="both"/>
        <w:rPr>
          <w:rFonts w:ascii="Arial" w:eastAsia="Times New Roman" w:hAnsi="Arial" w:cs="Arial"/>
          <w:b/>
          <w:sz w:val="18"/>
          <w:szCs w:val="18"/>
          <w:lang w:eastAsia="es-ES"/>
        </w:rPr>
      </w:pPr>
    </w:p>
    <w:p w:rsidR="006B68EA" w:rsidRPr="006B68EA" w:rsidRDefault="001F396B" w:rsidP="006B68EA">
      <w:pPr>
        <w:pStyle w:val="Prrafodelista"/>
        <w:numPr>
          <w:ilvl w:val="0"/>
          <w:numId w:val="21"/>
        </w:numPr>
        <w:spacing w:after="0" w:line="240" w:lineRule="auto"/>
        <w:jc w:val="both"/>
        <w:rPr>
          <w:rFonts w:ascii="Arial" w:eastAsia="Times New Roman" w:hAnsi="Arial" w:cs="Arial"/>
          <w:b/>
          <w:sz w:val="18"/>
          <w:szCs w:val="18"/>
          <w:lang w:eastAsia="es-ES"/>
        </w:rPr>
      </w:pPr>
      <w:r w:rsidRPr="006B68EA">
        <w:rPr>
          <w:rFonts w:ascii="Arial" w:eastAsia="Times New Roman" w:hAnsi="Arial" w:cs="Arial"/>
          <w:sz w:val="18"/>
          <w:szCs w:val="18"/>
          <w:lang w:eastAsia="es-ES"/>
        </w:rPr>
        <w:t xml:space="preserve">Responda la </w:t>
      </w:r>
      <w:r w:rsidR="006B68EA">
        <w:rPr>
          <w:rFonts w:ascii="Arial" w:eastAsia="Times New Roman" w:hAnsi="Arial" w:cs="Arial"/>
          <w:sz w:val="18"/>
          <w:szCs w:val="18"/>
          <w:lang w:eastAsia="es-ES"/>
        </w:rPr>
        <w:t>guía</w:t>
      </w:r>
      <w:r w:rsidRPr="006B68EA">
        <w:rPr>
          <w:rFonts w:ascii="Arial" w:eastAsia="Times New Roman" w:hAnsi="Arial" w:cs="Arial"/>
          <w:sz w:val="18"/>
          <w:szCs w:val="18"/>
          <w:lang w:eastAsia="es-ES"/>
        </w:rPr>
        <w:t xml:space="preserve"> con lápiz pasta. </w:t>
      </w:r>
    </w:p>
    <w:p w:rsidR="006B68EA" w:rsidRPr="006B68EA" w:rsidRDefault="001F396B" w:rsidP="006B68EA">
      <w:pPr>
        <w:pStyle w:val="Prrafodelista"/>
        <w:numPr>
          <w:ilvl w:val="0"/>
          <w:numId w:val="21"/>
        </w:numPr>
        <w:spacing w:after="0" w:line="240" w:lineRule="auto"/>
        <w:jc w:val="both"/>
        <w:rPr>
          <w:rFonts w:ascii="Arial" w:eastAsia="Times New Roman" w:hAnsi="Arial" w:cs="Arial"/>
          <w:b/>
          <w:sz w:val="18"/>
          <w:szCs w:val="18"/>
          <w:lang w:eastAsia="es-ES"/>
        </w:rPr>
      </w:pPr>
      <w:r w:rsidRPr="006B68EA">
        <w:rPr>
          <w:rFonts w:ascii="Arial" w:eastAsia="Times New Roman" w:hAnsi="Arial" w:cs="Arial"/>
          <w:sz w:val="18"/>
          <w:szCs w:val="18"/>
          <w:lang w:eastAsia="es-ES"/>
        </w:rPr>
        <w:t xml:space="preserve">Cuide la redacción y ortografía. </w:t>
      </w:r>
    </w:p>
    <w:p w:rsidR="006B68EA" w:rsidRPr="006B68EA" w:rsidRDefault="001F396B" w:rsidP="006B68EA">
      <w:pPr>
        <w:pStyle w:val="Prrafodelista"/>
        <w:numPr>
          <w:ilvl w:val="0"/>
          <w:numId w:val="21"/>
        </w:numPr>
        <w:spacing w:after="0" w:line="240" w:lineRule="auto"/>
        <w:jc w:val="both"/>
        <w:rPr>
          <w:rFonts w:ascii="Arial" w:eastAsia="Times New Roman" w:hAnsi="Arial" w:cs="Arial"/>
          <w:b/>
          <w:sz w:val="18"/>
          <w:szCs w:val="18"/>
          <w:lang w:eastAsia="es-ES"/>
        </w:rPr>
      </w:pPr>
      <w:r w:rsidRPr="006B68EA">
        <w:rPr>
          <w:rFonts w:ascii="Arial" w:eastAsia="Times New Roman" w:hAnsi="Arial" w:cs="Arial"/>
          <w:sz w:val="18"/>
          <w:szCs w:val="18"/>
          <w:lang w:eastAsia="es-ES"/>
        </w:rPr>
        <w:t xml:space="preserve">En las preguntas de alternativas, seleccione solo una respuesta, marcándola con una cruz. </w:t>
      </w:r>
    </w:p>
    <w:p w:rsidR="006B68EA" w:rsidRPr="006B68EA" w:rsidRDefault="001F396B" w:rsidP="006B68EA">
      <w:pPr>
        <w:pStyle w:val="Prrafodelista"/>
        <w:numPr>
          <w:ilvl w:val="0"/>
          <w:numId w:val="21"/>
        </w:numPr>
        <w:spacing w:after="0" w:line="240" w:lineRule="auto"/>
        <w:jc w:val="both"/>
        <w:rPr>
          <w:rFonts w:ascii="Arial" w:eastAsia="Times New Roman" w:hAnsi="Arial" w:cs="Arial"/>
          <w:b/>
          <w:sz w:val="18"/>
          <w:szCs w:val="18"/>
          <w:lang w:eastAsia="es-ES"/>
        </w:rPr>
      </w:pPr>
      <w:r w:rsidRPr="006B68EA">
        <w:rPr>
          <w:rFonts w:ascii="Arial" w:eastAsia="Times New Roman" w:hAnsi="Arial" w:cs="Arial"/>
          <w:sz w:val="18"/>
          <w:szCs w:val="18"/>
          <w:lang w:eastAsia="es-ES"/>
        </w:rPr>
        <w:t xml:space="preserve">En las preguntas de desarrollo, responda en el espacio designado para ello. </w:t>
      </w:r>
    </w:p>
    <w:p w:rsidR="006B68EA" w:rsidRDefault="001F396B" w:rsidP="006B68EA">
      <w:pPr>
        <w:pStyle w:val="Prrafodelista"/>
        <w:numPr>
          <w:ilvl w:val="0"/>
          <w:numId w:val="21"/>
        </w:numPr>
        <w:spacing w:after="0" w:line="240" w:lineRule="auto"/>
        <w:jc w:val="both"/>
        <w:rPr>
          <w:rFonts w:ascii="Arial" w:eastAsia="Times New Roman" w:hAnsi="Arial" w:cs="Arial"/>
          <w:b/>
          <w:sz w:val="18"/>
          <w:szCs w:val="18"/>
          <w:lang w:eastAsia="es-ES"/>
        </w:rPr>
      </w:pPr>
      <w:r w:rsidRPr="006B68EA">
        <w:rPr>
          <w:rFonts w:ascii="Arial" w:eastAsia="Times New Roman" w:hAnsi="Arial" w:cs="Arial"/>
          <w:sz w:val="18"/>
          <w:szCs w:val="18"/>
          <w:lang w:eastAsia="es-ES"/>
        </w:rPr>
        <w:t>Lea bien los enunciados antes de responder.</w:t>
      </w:r>
      <w:r w:rsidRPr="006B68EA">
        <w:rPr>
          <w:rFonts w:ascii="Arial" w:eastAsia="Times New Roman" w:hAnsi="Arial" w:cs="Arial"/>
          <w:b/>
          <w:sz w:val="18"/>
          <w:szCs w:val="18"/>
          <w:lang w:eastAsia="es-ES"/>
        </w:rPr>
        <w:t xml:space="preserve"> </w:t>
      </w:r>
    </w:p>
    <w:p w:rsidR="006B68EA" w:rsidRDefault="006B68EA" w:rsidP="006B68EA">
      <w:pPr>
        <w:pStyle w:val="Prrafodelista"/>
        <w:numPr>
          <w:ilvl w:val="0"/>
          <w:numId w:val="21"/>
        </w:numPr>
        <w:spacing w:after="0" w:line="240" w:lineRule="auto"/>
        <w:jc w:val="both"/>
        <w:rPr>
          <w:rFonts w:ascii="Arial" w:eastAsia="Times New Roman" w:hAnsi="Arial" w:cs="Arial"/>
          <w:b/>
          <w:sz w:val="18"/>
          <w:szCs w:val="18"/>
          <w:lang w:eastAsia="es-ES"/>
        </w:rPr>
      </w:pPr>
      <w:r>
        <w:rPr>
          <w:rFonts w:ascii="Arial" w:eastAsia="Times New Roman" w:hAnsi="Arial" w:cs="Arial"/>
          <w:b/>
          <w:sz w:val="18"/>
          <w:szCs w:val="18"/>
          <w:lang w:eastAsia="es-ES"/>
        </w:rPr>
        <w:t>Lea previamente el cuento “El gato negro”, de Edgar Allan Poe.</w:t>
      </w:r>
    </w:p>
    <w:p w:rsidR="001F396B" w:rsidRPr="006B68EA" w:rsidRDefault="001F396B" w:rsidP="006B68EA">
      <w:pPr>
        <w:pStyle w:val="Prrafodelista"/>
        <w:numPr>
          <w:ilvl w:val="0"/>
          <w:numId w:val="21"/>
        </w:numPr>
        <w:spacing w:after="0" w:line="240" w:lineRule="auto"/>
        <w:jc w:val="both"/>
        <w:rPr>
          <w:rFonts w:ascii="Arial" w:eastAsia="Times New Roman" w:hAnsi="Arial" w:cs="Arial"/>
          <w:b/>
          <w:sz w:val="18"/>
          <w:szCs w:val="18"/>
          <w:lang w:eastAsia="es-ES"/>
        </w:rPr>
      </w:pPr>
      <w:r w:rsidRPr="006B68EA">
        <w:rPr>
          <w:rFonts w:ascii="Arial" w:eastAsia="Times New Roman" w:hAnsi="Arial" w:cs="Arial"/>
          <w:b/>
          <w:sz w:val="18"/>
          <w:szCs w:val="18"/>
          <w:lang w:eastAsia="es-ES"/>
        </w:rPr>
        <w:t xml:space="preserve">Tiempo </w:t>
      </w:r>
      <w:r w:rsidR="006B68EA">
        <w:rPr>
          <w:rFonts w:ascii="Arial" w:eastAsia="Times New Roman" w:hAnsi="Arial" w:cs="Arial"/>
          <w:b/>
          <w:sz w:val="18"/>
          <w:szCs w:val="18"/>
          <w:lang w:eastAsia="es-ES"/>
        </w:rPr>
        <w:t>aproximado</w:t>
      </w:r>
      <w:r w:rsidRPr="006B68EA">
        <w:rPr>
          <w:rFonts w:ascii="Arial" w:eastAsia="Times New Roman" w:hAnsi="Arial" w:cs="Arial"/>
          <w:b/>
          <w:sz w:val="18"/>
          <w:szCs w:val="18"/>
          <w:lang w:eastAsia="es-ES"/>
        </w:rPr>
        <w:t xml:space="preserve"> para responder la </w:t>
      </w:r>
      <w:r w:rsidR="00CF2025">
        <w:rPr>
          <w:rFonts w:ascii="Arial" w:eastAsia="Times New Roman" w:hAnsi="Arial" w:cs="Arial"/>
          <w:b/>
          <w:sz w:val="18"/>
          <w:szCs w:val="18"/>
          <w:lang w:eastAsia="es-ES"/>
        </w:rPr>
        <w:t>guía</w:t>
      </w:r>
      <w:r w:rsidRPr="006B68EA">
        <w:rPr>
          <w:rFonts w:ascii="Arial" w:eastAsia="Times New Roman" w:hAnsi="Arial" w:cs="Arial"/>
          <w:b/>
          <w:sz w:val="18"/>
          <w:szCs w:val="18"/>
          <w:lang w:eastAsia="es-ES"/>
        </w:rPr>
        <w:t>: 70 minutos</w:t>
      </w:r>
    </w:p>
    <w:p w:rsidR="00A737DE" w:rsidRDefault="00A737DE" w:rsidP="001F396B">
      <w:pPr>
        <w:spacing w:after="0" w:line="240" w:lineRule="auto"/>
        <w:rPr>
          <w:rFonts w:ascii="Arial" w:eastAsia="Times New Roman" w:hAnsi="Arial" w:cs="Arial"/>
          <w:b/>
          <w:szCs w:val="20"/>
          <w:lang w:eastAsia="es-ES"/>
        </w:rPr>
      </w:pPr>
    </w:p>
    <w:p w:rsidR="00EB6074" w:rsidRPr="005A33C0" w:rsidRDefault="00EB6074" w:rsidP="00EB6074">
      <w:pPr>
        <w:pStyle w:val="Testsectiontitles"/>
        <w:ind w:left="720"/>
        <w:rPr>
          <w:rFonts w:ascii="Times New Roman" w:eastAsia="Times New Roman" w:hAnsi="Times New Roman"/>
          <w:b w:val="0"/>
          <w:bCs/>
          <w:sz w:val="22"/>
        </w:rPr>
      </w:pPr>
    </w:p>
    <w:p w:rsidR="002C0F1E" w:rsidRDefault="00133CF1" w:rsidP="00133CF1">
      <w:pPr>
        <w:pStyle w:val="Testsectiontitles"/>
        <w:ind w:left="360"/>
        <w:rPr>
          <w:rFonts w:ascii="Times New Roman" w:eastAsia="Times New Roman" w:hAnsi="Times New Roman"/>
          <w:b w:val="0"/>
          <w:bCs/>
          <w:sz w:val="22"/>
          <w:bdr w:val="single" w:sz="6" w:space="4" w:color="DF9701" w:frame="1"/>
        </w:rPr>
      </w:pPr>
      <w:r>
        <w:rPr>
          <w:rFonts w:ascii="Times New Roman" w:eastAsia="Times New Roman" w:hAnsi="Times New Roman"/>
          <w:b w:val="0"/>
          <w:bCs/>
          <w:sz w:val="22"/>
          <w:bdr w:val="single" w:sz="6" w:space="4" w:color="DF9701" w:frame="1"/>
        </w:rPr>
        <w:t xml:space="preserve">Sección </w:t>
      </w:r>
      <w:r w:rsidR="006B68EA">
        <w:rPr>
          <w:rFonts w:ascii="Times New Roman" w:eastAsia="Times New Roman" w:hAnsi="Times New Roman"/>
          <w:b w:val="0"/>
          <w:bCs/>
          <w:sz w:val="22"/>
          <w:bdr w:val="single" w:sz="6" w:space="4" w:color="DF9701" w:frame="1"/>
        </w:rPr>
        <w:t>I</w:t>
      </w:r>
      <w:r>
        <w:rPr>
          <w:rFonts w:ascii="Times New Roman" w:eastAsia="Times New Roman" w:hAnsi="Times New Roman"/>
          <w:b w:val="0"/>
          <w:bCs/>
          <w:sz w:val="22"/>
          <w:bdr w:val="single" w:sz="6" w:space="4" w:color="DF9701" w:frame="1"/>
        </w:rPr>
        <w:t xml:space="preserve">: </w:t>
      </w:r>
      <w:r w:rsidR="002C0F1E">
        <w:rPr>
          <w:rFonts w:ascii="Times New Roman" w:eastAsia="Times New Roman" w:hAnsi="Times New Roman"/>
          <w:b w:val="0"/>
          <w:bCs/>
          <w:sz w:val="22"/>
          <w:bdr w:val="single" w:sz="6" w:space="4" w:color="DF9701" w:frame="1"/>
        </w:rPr>
        <w:t xml:space="preserve">Lea el siguiente texto y responda las preguntas </w:t>
      </w:r>
      <w:r w:rsidR="00DC0C85">
        <w:rPr>
          <w:rFonts w:ascii="Times New Roman" w:eastAsia="Times New Roman" w:hAnsi="Times New Roman"/>
          <w:b w:val="0"/>
          <w:bCs/>
          <w:sz w:val="22"/>
          <w:bdr w:val="single" w:sz="6" w:space="4" w:color="DF9701" w:frame="1"/>
        </w:rPr>
        <w:t>1 a 3</w:t>
      </w:r>
      <w:r w:rsidR="0034286D">
        <w:rPr>
          <w:rFonts w:ascii="Times New Roman" w:eastAsia="Times New Roman" w:hAnsi="Times New Roman"/>
          <w:b w:val="0"/>
          <w:bCs/>
          <w:sz w:val="22"/>
          <w:bdr w:val="single" w:sz="6" w:space="4" w:color="DF9701" w:frame="1"/>
        </w:rPr>
        <w:t xml:space="preserve"> (</w:t>
      </w:r>
      <w:r w:rsidR="00B003B2">
        <w:rPr>
          <w:rFonts w:ascii="Times New Roman" w:eastAsia="Times New Roman" w:hAnsi="Times New Roman"/>
          <w:b w:val="0"/>
          <w:bCs/>
          <w:sz w:val="22"/>
          <w:bdr w:val="single" w:sz="6" w:space="4" w:color="DF9701" w:frame="1"/>
        </w:rPr>
        <w:t>3</w:t>
      </w:r>
      <w:r w:rsidR="0034286D">
        <w:rPr>
          <w:rFonts w:ascii="Times New Roman" w:eastAsia="Times New Roman" w:hAnsi="Times New Roman"/>
          <w:b w:val="0"/>
          <w:bCs/>
          <w:sz w:val="22"/>
          <w:bdr w:val="single" w:sz="6" w:space="4" w:color="DF9701" w:frame="1"/>
        </w:rPr>
        <w:t xml:space="preserve"> </w:t>
      </w:r>
      <w:r w:rsidR="00A25614">
        <w:rPr>
          <w:rFonts w:ascii="Times New Roman" w:eastAsia="Times New Roman" w:hAnsi="Times New Roman"/>
          <w:b w:val="0"/>
          <w:bCs/>
          <w:sz w:val="22"/>
          <w:bdr w:val="single" w:sz="6" w:space="4" w:color="DF9701" w:frame="1"/>
        </w:rPr>
        <w:t>puntos cada una)</w:t>
      </w:r>
    </w:p>
    <w:p w:rsidR="002C0F1E" w:rsidRPr="00FD5840" w:rsidRDefault="00626F23" w:rsidP="002C0F1E">
      <w:pPr>
        <w:spacing w:before="330" w:after="165" w:line="240" w:lineRule="auto"/>
        <w:outlineLvl w:val="0"/>
        <w:rPr>
          <w:rFonts w:ascii="Times New Roman" w:eastAsia="Times New Roman" w:hAnsi="Times New Roman"/>
          <w:kern w:val="36"/>
          <w:sz w:val="24"/>
          <w:szCs w:val="24"/>
          <w:lang w:eastAsia="es-CL"/>
        </w:rPr>
      </w:pPr>
      <w:r>
        <w:rPr>
          <w:rFonts w:ascii="Times New Roman" w:eastAsia="Times New Roman" w:hAnsi="Times New Roman"/>
          <w:b/>
          <w:kern w:val="36"/>
          <w:sz w:val="24"/>
          <w:szCs w:val="24"/>
          <w:lang w:eastAsia="es-CL"/>
        </w:rPr>
        <w:t>Análisis de una pintura</w:t>
      </w:r>
    </w:p>
    <w:p w:rsidR="002C0F1E" w:rsidRDefault="00626F23" w:rsidP="00682A74">
      <w:pPr>
        <w:spacing w:after="165" w:line="360" w:lineRule="auto"/>
        <w:jc w:val="both"/>
        <w:rPr>
          <w:rFonts w:ascii="Times New Roman" w:eastAsia="Times New Roman" w:hAnsi="Times New Roman"/>
          <w:lang w:eastAsia="es-CL"/>
        </w:rPr>
      </w:pPr>
      <w:r>
        <w:rPr>
          <w:rFonts w:ascii="Times New Roman" w:eastAsia="Times New Roman" w:hAnsi="Times New Roman"/>
          <w:lang w:eastAsia="es-CL"/>
        </w:rPr>
        <w:t xml:space="preserve">Como </w:t>
      </w:r>
      <w:r w:rsidR="00DC0C85">
        <w:rPr>
          <w:rFonts w:ascii="Times New Roman" w:eastAsia="Times New Roman" w:hAnsi="Times New Roman"/>
          <w:lang w:eastAsia="es-CL"/>
        </w:rPr>
        <w:t>señalamos en la presentación en PPT, u</w:t>
      </w:r>
      <w:r>
        <w:rPr>
          <w:rFonts w:ascii="Times New Roman" w:eastAsia="Times New Roman" w:hAnsi="Times New Roman"/>
          <w:lang w:eastAsia="es-CL"/>
        </w:rPr>
        <w:t xml:space="preserve">n </w:t>
      </w:r>
      <w:r w:rsidRPr="00F81548">
        <w:rPr>
          <w:rFonts w:ascii="Times New Roman" w:eastAsia="Times New Roman" w:hAnsi="Times New Roman"/>
          <w:b/>
          <w:lang w:eastAsia="es-CL"/>
        </w:rPr>
        <w:t>análisis</w:t>
      </w:r>
      <w:r>
        <w:rPr>
          <w:rFonts w:ascii="Times New Roman" w:eastAsia="Times New Roman" w:hAnsi="Times New Roman"/>
          <w:lang w:eastAsia="es-CL"/>
        </w:rPr>
        <w:t xml:space="preserve"> </w:t>
      </w:r>
      <w:r w:rsidRPr="00F81548">
        <w:rPr>
          <w:rFonts w:ascii="Times New Roman" w:eastAsia="Times New Roman" w:hAnsi="Times New Roman"/>
          <w:b/>
          <w:lang w:eastAsia="es-CL"/>
        </w:rPr>
        <w:t>es una operación y</w:t>
      </w:r>
      <w:r w:rsidR="00F81548">
        <w:rPr>
          <w:rFonts w:ascii="Times New Roman" w:eastAsia="Times New Roman" w:hAnsi="Times New Roman"/>
          <w:b/>
          <w:lang w:eastAsia="es-CL"/>
        </w:rPr>
        <w:t>/o</w:t>
      </w:r>
      <w:r w:rsidRPr="00F81548">
        <w:rPr>
          <w:rFonts w:ascii="Times New Roman" w:eastAsia="Times New Roman" w:hAnsi="Times New Roman"/>
          <w:b/>
          <w:lang w:eastAsia="es-CL"/>
        </w:rPr>
        <w:t xml:space="preserve"> habilidad</w:t>
      </w:r>
      <w:r w:rsidRPr="00F81548">
        <w:rPr>
          <w:rFonts w:ascii="Times New Roman" w:eastAsia="Times New Roman" w:hAnsi="Times New Roman"/>
          <w:lang w:eastAsia="es-CL"/>
        </w:rPr>
        <w:t xml:space="preserve"> </w:t>
      </w:r>
      <w:r>
        <w:rPr>
          <w:rFonts w:ascii="Times New Roman" w:eastAsia="Times New Roman" w:hAnsi="Times New Roman"/>
          <w:lang w:eastAsia="es-CL"/>
        </w:rPr>
        <w:t xml:space="preserve">que consiste en </w:t>
      </w:r>
      <w:r w:rsidR="00F81548">
        <w:rPr>
          <w:rFonts w:ascii="Times New Roman" w:eastAsia="Times New Roman" w:hAnsi="Times New Roman"/>
          <w:lang w:eastAsia="es-CL"/>
        </w:rPr>
        <w:t>la descomposición de</w:t>
      </w:r>
      <w:r>
        <w:rPr>
          <w:rFonts w:ascii="Times New Roman" w:eastAsia="Times New Roman" w:hAnsi="Times New Roman"/>
          <w:lang w:eastAsia="es-CL"/>
        </w:rPr>
        <w:t xml:space="preserve"> un objeto, para estudiar sus características, evaluarlas en función de un todo y, finalmente, emitir una conclusión </w:t>
      </w:r>
      <w:r w:rsidR="005F7DDE">
        <w:rPr>
          <w:rFonts w:ascii="Times New Roman" w:eastAsia="Times New Roman" w:hAnsi="Times New Roman"/>
          <w:lang w:eastAsia="es-CL"/>
        </w:rPr>
        <w:t xml:space="preserve">sobre el objeto en sí. </w:t>
      </w:r>
      <w:r w:rsidR="00D37CA1">
        <w:rPr>
          <w:rFonts w:ascii="Times New Roman" w:eastAsia="Times New Roman" w:hAnsi="Times New Roman"/>
          <w:lang w:eastAsia="es-CL"/>
        </w:rPr>
        <w:t xml:space="preserve">En palabras más sencillas, para analizar un objeto debes: </w:t>
      </w:r>
      <w:r w:rsidR="00D37CA1" w:rsidRPr="00D37CA1">
        <w:rPr>
          <w:rFonts w:ascii="Times New Roman" w:eastAsia="Times New Roman" w:hAnsi="Times New Roman"/>
          <w:b/>
          <w:lang w:eastAsia="es-CL"/>
        </w:rPr>
        <w:t xml:space="preserve">1) </w:t>
      </w:r>
      <w:r w:rsidR="00DC0C85">
        <w:rPr>
          <w:rFonts w:ascii="Times New Roman" w:eastAsia="Times New Roman" w:hAnsi="Times New Roman"/>
          <w:b/>
          <w:lang w:eastAsia="es-CL"/>
        </w:rPr>
        <w:t>describirlo</w:t>
      </w:r>
      <w:r w:rsidR="00D37CA1">
        <w:rPr>
          <w:rFonts w:ascii="Times New Roman" w:eastAsia="Times New Roman" w:hAnsi="Times New Roman"/>
          <w:lang w:eastAsia="es-CL"/>
        </w:rPr>
        <w:t xml:space="preserve">, </w:t>
      </w:r>
      <w:r w:rsidR="00D37CA1" w:rsidRPr="00D37CA1">
        <w:rPr>
          <w:rFonts w:ascii="Times New Roman" w:eastAsia="Times New Roman" w:hAnsi="Times New Roman"/>
          <w:b/>
          <w:lang w:eastAsia="es-CL"/>
        </w:rPr>
        <w:t xml:space="preserve">2) </w:t>
      </w:r>
      <w:r w:rsidR="00DC0C85">
        <w:rPr>
          <w:rFonts w:ascii="Times New Roman" w:eastAsia="Times New Roman" w:hAnsi="Times New Roman"/>
          <w:b/>
          <w:lang w:eastAsia="es-CL"/>
        </w:rPr>
        <w:t>interpretar</w:t>
      </w:r>
      <w:r w:rsidR="00D37CA1">
        <w:rPr>
          <w:rFonts w:ascii="Times New Roman" w:eastAsia="Times New Roman" w:hAnsi="Times New Roman"/>
          <w:lang w:eastAsia="es-CL"/>
        </w:rPr>
        <w:t xml:space="preserve"> sus partes con relación </w:t>
      </w:r>
      <w:r w:rsidR="00DC0C85">
        <w:rPr>
          <w:rFonts w:ascii="Times New Roman" w:eastAsia="Times New Roman" w:hAnsi="Times New Roman"/>
          <w:lang w:eastAsia="es-CL"/>
        </w:rPr>
        <w:t>al significado global</w:t>
      </w:r>
      <w:r w:rsidR="00D37CA1">
        <w:rPr>
          <w:rFonts w:ascii="Times New Roman" w:eastAsia="Times New Roman" w:hAnsi="Times New Roman"/>
          <w:lang w:eastAsia="es-CL"/>
        </w:rPr>
        <w:t xml:space="preserve"> y, </w:t>
      </w:r>
      <w:r w:rsidR="00D37CA1" w:rsidRPr="00D37CA1">
        <w:rPr>
          <w:rFonts w:ascii="Times New Roman" w:eastAsia="Times New Roman" w:hAnsi="Times New Roman"/>
          <w:b/>
          <w:lang w:eastAsia="es-CL"/>
        </w:rPr>
        <w:t xml:space="preserve">3) </w:t>
      </w:r>
      <w:r w:rsidR="00DC0C85">
        <w:rPr>
          <w:rFonts w:ascii="Times New Roman" w:eastAsia="Times New Roman" w:hAnsi="Times New Roman"/>
          <w:b/>
          <w:lang w:eastAsia="es-CL"/>
        </w:rPr>
        <w:t>evaluar</w:t>
      </w:r>
      <w:r w:rsidR="00D37CA1" w:rsidRPr="00D37CA1">
        <w:rPr>
          <w:rFonts w:ascii="Times New Roman" w:eastAsia="Times New Roman" w:hAnsi="Times New Roman"/>
          <w:b/>
          <w:lang w:eastAsia="es-CL"/>
        </w:rPr>
        <w:t xml:space="preserve"> o </w:t>
      </w:r>
      <w:r w:rsidR="00DC0C85">
        <w:rPr>
          <w:rFonts w:ascii="Times New Roman" w:eastAsia="Times New Roman" w:hAnsi="Times New Roman"/>
          <w:b/>
          <w:lang w:eastAsia="es-CL"/>
        </w:rPr>
        <w:t>concluir</w:t>
      </w:r>
      <w:r w:rsidR="00D37CA1">
        <w:rPr>
          <w:rFonts w:ascii="Times New Roman" w:eastAsia="Times New Roman" w:hAnsi="Times New Roman"/>
          <w:lang w:eastAsia="es-CL"/>
        </w:rPr>
        <w:t xml:space="preserve"> </w:t>
      </w:r>
      <w:r w:rsidR="00DC0C85">
        <w:rPr>
          <w:rFonts w:ascii="Times New Roman" w:eastAsia="Times New Roman" w:hAnsi="Times New Roman"/>
          <w:lang w:eastAsia="es-CL"/>
        </w:rPr>
        <w:t>un significado</w:t>
      </w:r>
      <w:r w:rsidR="00D37CA1">
        <w:rPr>
          <w:rFonts w:ascii="Times New Roman" w:eastAsia="Times New Roman" w:hAnsi="Times New Roman"/>
          <w:lang w:eastAsia="es-CL"/>
        </w:rPr>
        <w:t xml:space="preserve"> general.</w:t>
      </w:r>
    </w:p>
    <w:p w:rsidR="00D37CA1" w:rsidRDefault="00D37CA1" w:rsidP="00682A74">
      <w:pPr>
        <w:spacing w:after="165" w:line="360" w:lineRule="auto"/>
        <w:jc w:val="both"/>
        <w:rPr>
          <w:rFonts w:ascii="Times New Roman" w:eastAsia="Times New Roman" w:hAnsi="Times New Roman"/>
          <w:lang w:eastAsia="es-CL"/>
        </w:rPr>
      </w:pPr>
      <w:r>
        <w:rPr>
          <w:rFonts w:ascii="Times New Roman" w:eastAsia="Times New Roman" w:hAnsi="Times New Roman"/>
          <w:lang w:eastAsia="es-CL"/>
        </w:rPr>
        <w:t xml:space="preserve">La siguiente es la pintura </w:t>
      </w:r>
      <w:r w:rsidRPr="00D37CA1">
        <w:rPr>
          <w:rFonts w:ascii="Times New Roman" w:eastAsia="Times New Roman" w:hAnsi="Times New Roman"/>
          <w:i/>
          <w:lang w:eastAsia="es-CL"/>
        </w:rPr>
        <w:t>El caminante sobre el mar de nubes</w:t>
      </w:r>
      <w:r>
        <w:rPr>
          <w:rFonts w:ascii="Times New Roman" w:eastAsia="Times New Roman" w:hAnsi="Times New Roman"/>
          <w:lang w:eastAsia="es-CL"/>
        </w:rPr>
        <w:t xml:space="preserve"> (1818), realizada por el pintor romántico Caspar David Friedrich. Debes analizar la pintura, siguiendo las instrucciones y considerando las características más importantes del Romanticismo.</w:t>
      </w:r>
      <w:r w:rsidR="003419E2">
        <w:rPr>
          <w:rFonts w:ascii="Times New Roman" w:eastAsia="Times New Roman" w:hAnsi="Times New Roman"/>
          <w:lang w:eastAsia="es-CL"/>
        </w:rPr>
        <w:t xml:space="preserve"> </w:t>
      </w:r>
      <w:r w:rsidR="003419E2" w:rsidRPr="003419E2">
        <w:rPr>
          <w:rFonts w:ascii="Times New Roman" w:eastAsia="Times New Roman" w:hAnsi="Times New Roman"/>
          <w:b/>
          <w:lang w:eastAsia="es-CL"/>
        </w:rPr>
        <w:t>Se puede ser interpretativo</w:t>
      </w:r>
      <w:r w:rsidR="003419E2">
        <w:rPr>
          <w:rFonts w:ascii="Times New Roman" w:eastAsia="Times New Roman" w:hAnsi="Times New Roman"/>
          <w:lang w:eastAsia="es-CL"/>
        </w:rPr>
        <w:t xml:space="preserve">, </w:t>
      </w:r>
      <w:r w:rsidR="003419E2" w:rsidRPr="003419E2">
        <w:rPr>
          <w:rFonts w:ascii="Times New Roman" w:eastAsia="Times New Roman" w:hAnsi="Times New Roman"/>
          <w:b/>
          <w:lang w:eastAsia="es-CL"/>
        </w:rPr>
        <w:t>siempre</w:t>
      </w:r>
      <w:r w:rsidR="003419E2">
        <w:rPr>
          <w:rFonts w:ascii="Times New Roman" w:eastAsia="Times New Roman" w:hAnsi="Times New Roman"/>
          <w:lang w:eastAsia="es-CL"/>
        </w:rPr>
        <w:t xml:space="preserve"> </w:t>
      </w:r>
      <w:r w:rsidR="003419E2" w:rsidRPr="003419E2">
        <w:rPr>
          <w:rFonts w:ascii="Times New Roman" w:eastAsia="Times New Roman" w:hAnsi="Times New Roman"/>
          <w:b/>
          <w:lang w:eastAsia="es-CL"/>
        </w:rPr>
        <w:t>y cuando</w:t>
      </w:r>
      <w:r w:rsidR="003419E2">
        <w:rPr>
          <w:rFonts w:ascii="Times New Roman" w:eastAsia="Times New Roman" w:hAnsi="Times New Roman"/>
          <w:lang w:eastAsia="es-CL"/>
        </w:rPr>
        <w:t xml:space="preserve"> te bases en los contenidos vistos en clases.</w:t>
      </w:r>
    </w:p>
    <w:p w:rsidR="00D37CA1" w:rsidRDefault="00D37CA1" w:rsidP="00682A74">
      <w:pPr>
        <w:spacing w:after="165" w:line="360" w:lineRule="auto"/>
        <w:jc w:val="both"/>
        <w:rPr>
          <w:rFonts w:ascii="Times New Roman" w:eastAsia="Times New Roman" w:hAnsi="Times New Roman"/>
          <w:lang w:eastAsia="es-CL"/>
        </w:rPr>
      </w:pPr>
      <w:r>
        <w:rPr>
          <w:noProof/>
        </w:rPr>
        <w:lastRenderedPageBreak/>
        <w:drawing>
          <wp:anchor distT="0" distB="0" distL="114300" distR="114300" simplePos="0" relativeHeight="251660288" behindDoc="0" locked="0" layoutInCell="1" allowOverlap="1">
            <wp:simplePos x="0" y="0"/>
            <wp:positionH relativeFrom="column">
              <wp:posOffset>-3411</wp:posOffset>
            </wp:positionH>
            <wp:positionV relativeFrom="paragraph">
              <wp:posOffset>-4312</wp:posOffset>
            </wp:positionV>
            <wp:extent cx="2998381" cy="3834511"/>
            <wp:effectExtent l="0" t="0" r="0" b="0"/>
            <wp:wrapSquare wrapText="bothSides"/>
            <wp:docPr id="2" name="Imagen 2" descr="Caspar David Friedrich - Wanderer above the sea of f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par David Friedrich - Wanderer above the sea of fo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8381" cy="38345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7CA1" w:rsidRDefault="00D37CA1" w:rsidP="00682A74">
      <w:pPr>
        <w:spacing w:after="165" w:line="360" w:lineRule="auto"/>
        <w:jc w:val="both"/>
        <w:rPr>
          <w:rFonts w:ascii="Times New Roman" w:eastAsia="Times New Roman" w:hAnsi="Times New Roman"/>
          <w:lang w:eastAsia="es-CL"/>
        </w:rPr>
      </w:pPr>
    </w:p>
    <w:tbl>
      <w:tblPr>
        <w:tblStyle w:val="Tablaconcuadrcula"/>
        <w:tblpPr w:leftFromText="141" w:rightFromText="141" w:vertAnchor="text" w:horzAnchor="margin" w:tblpXSpec="right" w:tblpY="1334"/>
        <w:tblW w:w="0" w:type="auto"/>
        <w:tblLook w:val="04A0" w:firstRow="1" w:lastRow="0" w:firstColumn="1" w:lastColumn="0" w:noHBand="0" w:noVBand="1"/>
      </w:tblPr>
      <w:tblGrid>
        <w:gridCol w:w="4980"/>
      </w:tblGrid>
      <w:tr w:rsidR="00D37CA1" w:rsidTr="00D37CA1">
        <w:tc>
          <w:tcPr>
            <w:tcW w:w="4980" w:type="dxa"/>
          </w:tcPr>
          <w:p w:rsidR="00D37CA1" w:rsidRDefault="003419E2" w:rsidP="00D37CA1">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Características</w:t>
            </w:r>
          </w:p>
        </w:tc>
      </w:tr>
      <w:tr w:rsidR="00D37CA1" w:rsidTr="003419E2">
        <w:trPr>
          <w:trHeight w:val="828"/>
        </w:trPr>
        <w:tc>
          <w:tcPr>
            <w:tcW w:w="4980" w:type="dxa"/>
          </w:tcPr>
          <w:p w:rsidR="00D37CA1" w:rsidRDefault="003419E2" w:rsidP="00D37CA1">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1:</w:t>
            </w:r>
          </w:p>
        </w:tc>
      </w:tr>
      <w:tr w:rsidR="00D37CA1" w:rsidTr="003419E2">
        <w:trPr>
          <w:trHeight w:val="842"/>
        </w:trPr>
        <w:tc>
          <w:tcPr>
            <w:tcW w:w="4980" w:type="dxa"/>
          </w:tcPr>
          <w:p w:rsidR="00D37CA1" w:rsidRDefault="003419E2" w:rsidP="00D37CA1">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2:</w:t>
            </w:r>
          </w:p>
        </w:tc>
      </w:tr>
      <w:tr w:rsidR="00D37CA1" w:rsidTr="003419E2">
        <w:trPr>
          <w:trHeight w:val="710"/>
        </w:trPr>
        <w:tc>
          <w:tcPr>
            <w:tcW w:w="4980" w:type="dxa"/>
          </w:tcPr>
          <w:p w:rsidR="00D37CA1" w:rsidRDefault="003419E2" w:rsidP="00D37CA1">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3:</w:t>
            </w:r>
          </w:p>
        </w:tc>
      </w:tr>
    </w:tbl>
    <w:p w:rsidR="002C0F1E" w:rsidRPr="002C0F1E" w:rsidRDefault="00D37CA1" w:rsidP="002C0F1E">
      <w:pPr>
        <w:pStyle w:val="Prrafodelista"/>
        <w:numPr>
          <w:ilvl w:val="0"/>
          <w:numId w:val="5"/>
        </w:numPr>
        <w:spacing w:after="165" w:line="240" w:lineRule="auto"/>
        <w:jc w:val="both"/>
        <w:rPr>
          <w:rFonts w:ascii="Times New Roman" w:eastAsia="Times New Roman" w:hAnsi="Times New Roman"/>
          <w:lang w:eastAsia="es-CL"/>
        </w:rPr>
      </w:pPr>
      <w:r>
        <w:rPr>
          <w:rFonts w:ascii="Times New Roman" w:eastAsia="Times New Roman" w:hAnsi="Times New Roman"/>
          <w:lang w:eastAsia="es-CL"/>
        </w:rPr>
        <w:t>¿Qué características aprecias en el cuadro? ¿Qué elementos ves en ella?</w:t>
      </w:r>
      <w:r w:rsidR="003419E2">
        <w:rPr>
          <w:rFonts w:ascii="Times New Roman" w:eastAsia="Times New Roman" w:hAnsi="Times New Roman"/>
          <w:lang w:eastAsia="es-CL"/>
        </w:rPr>
        <w:t xml:space="preserve"> Menciona tres de ellas.</w:t>
      </w:r>
    </w:p>
    <w:p w:rsidR="002C0F1E" w:rsidRDefault="002C0F1E" w:rsidP="002C0F1E">
      <w:pPr>
        <w:pStyle w:val="Prrafodelista"/>
        <w:spacing w:after="165" w:line="240" w:lineRule="auto"/>
        <w:jc w:val="both"/>
        <w:rPr>
          <w:rFonts w:ascii="Times New Roman" w:eastAsia="Times New Roman" w:hAnsi="Times New Roman"/>
          <w:lang w:eastAsia="es-CL"/>
        </w:rPr>
      </w:pPr>
    </w:p>
    <w:p w:rsidR="009E0F7E" w:rsidRDefault="009E0F7E" w:rsidP="009E0F7E">
      <w:pPr>
        <w:pStyle w:val="Prrafodelista"/>
        <w:spacing w:after="165" w:line="240" w:lineRule="auto"/>
        <w:jc w:val="both"/>
        <w:rPr>
          <w:rFonts w:ascii="Times New Roman" w:eastAsia="Times New Roman" w:hAnsi="Times New Roman"/>
          <w:lang w:eastAsia="es-CL"/>
        </w:rPr>
      </w:pPr>
    </w:p>
    <w:p w:rsidR="003419E2" w:rsidRDefault="003419E2" w:rsidP="009E0F7E">
      <w:pPr>
        <w:pStyle w:val="Prrafodelista"/>
        <w:spacing w:after="165" w:line="240" w:lineRule="auto"/>
        <w:jc w:val="both"/>
        <w:rPr>
          <w:rFonts w:ascii="Times New Roman" w:eastAsia="Times New Roman" w:hAnsi="Times New Roman"/>
          <w:lang w:eastAsia="es-CL"/>
        </w:rPr>
      </w:pPr>
    </w:p>
    <w:p w:rsidR="003419E2" w:rsidRDefault="003419E2" w:rsidP="009E0F7E">
      <w:pPr>
        <w:pStyle w:val="Prrafodelista"/>
        <w:spacing w:after="165" w:line="240" w:lineRule="auto"/>
        <w:jc w:val="both"/>
        <w:rPr>
          <w:rFonts w:ascii="Times New Roman" w:eastAsia="Times New Roman" w:hAnsi="Times New Roman"/>
          <w:lang w:eastAsia="es-CL"/>
        </w:rPr>
      </w:pPr>
    </w:p>
    <w:p w:rsidR="003419E2" w:rsidRDefault="003419E2" w:rsidP="009E0F7E">
      <w:pPr>
        <w:pStyle w:val="Prrafodelista"/>
        <w:spacing w:after="165" w:line="240" w:lineRule="auto"/>
        <w:jc w:val="both"/>
        <w:rPr>
          <w:rFonts w:ascii="Times New Roman" w:eastAsia="Times New Roman" w:hAnsi="Times New Roman"/>
          <w:lang w:eastAsia="es-CL"/>
        </w:rPr>
      </w:pPr>
    </w:p>
    <w:p w:rsidR="003419E2" w:rsidRDefault="003419E2" w:rsidP="009E0F7E">
      <w:pPr>
        <w:pStyle w:val="Prrafodelista"/>
        <w:spacing w:after="165" w:line="240" w:lineRule="auto"/>
        <w:jc w:val="both"/>
        <w:rPr>
          <w:rFonts w:ascii="Times New Roman" w:eastAsia="Times New Roman" w:hAnsi="Times New Roman"/>
          <w:lang w:eastAsia="es-CL"/>
        </w:rPr>
      </w:pPr>
    </w:p>
    <w:p w:rsidR="003419E2" w:rsidRDefault="003419E2" w:rsidP="009E0F7E">
      <w:pPr>
        <w:pStyle w:val="Prrafodelista"/>
        <w:spacing w:after="165" w:line="240" w:lineRule="auto"/>
        <w:jc w:val="both"/>
        <w:rPr>
          <w:rFonts w:ascii="Times New Roman" w:eastAsia="Times New Roman" w:hAnsi="Times New Roman"/>
          <w:lang w:eastAsia="es-CL"/>
        </w:rPr>
      </w:pPr>
    </w:p>
    <w:p w:rsidR="003419E2" w:rsidRDefault="003419E2" w:rsidP="003419E2">
      <w:pPr>
        <w:pStyle w:val="Prrafodelista"/>
        <w:numPr>
          <w:ilvl w:val="0"/>
          <w:numId w:val="5"/>
        </w:numPr>
        <w:spacing w:after="165" w:line="240" w:lineRule="auto"/>
        <w:jc w:val="both"/>
        <w:rPr>
          <w:rFonts w:ascii="Times New Roman" w:eastAsia="Times New Roman" w:hAnsi="Times New Roman"/>
          <w:lang w:eastAsia="es-CL"/>
        </w:rPr>
      </w:pPr>
      <w:r>
        <w:rPr>
          <w:rFonts w:ascii="Times New Roman" w:eastAsia="Times New Roman" w:hAnsi="Times New Roman"/>
          <w:lang w:eastAsia="es-CL"/>
        </w:rPr>
        <w:t>¿</w:t>
      </w:r>
      <w:r w:rsidR="00DC0C85">
        <w:rPr>
          <w:rFonts w:ascii="Times New Roman" w:eastAsia="Times New Roman" w:hAnsi="Times New Roman"/>
          <w:lang w:eastAsia="es-CL"/>
        </w:rPr>
        <w:t>Cómo podrías interpretar cada elemento mencionado en el punto anterior</w:t>
      </w:r>
      <w:r>
        <w:rPr>
          <w:rFonts w:ascii="Times New Roman" w:eastAsia="Times New Roman" w:hAnsi="Times New Roman"/>
          <w:lang w:eastAsia="es-CL"/>
        </w:rPr>
        <w:t>?</w:t>
      </w:r>
    </w:p>
    <w:p w:rsidR="003419E2" w:rsidRPr="002C0F1E" w:rsidRDefault="003419E2" w:rsidP="009E0F7E">
      <w:pPr>
        <w:pStyle w:val="Prrafodelista"/>
        <w:spacing w:after="165" w:line="240" w:lineRule="auto"/>
        <w:jc w:val="both"/>
        <w:rPr>
          <w:rFonts w:ascii="Times New Roman" w:eastAsia="Times New Roman" w:hAnsi="Times New Roman"/>
          <w:lang w:eastAsia="es-CL"/>
        </w:rPr>
      </w:pPr>
    </w:p>
    <w:tbl>
      <w:tblPr>
        <w:tblStyle w:val="Tablaconcuadrcula"/>
        <w:tblW w:w="0" w:type="auto"/>
        <w:tblInd w:w="137" w:type="dxa"/>
        <w:tblLook w:val="04A0" w:firstRow="1" w:lastRow="0" w:firstColumn="1" w:lastColumn="0" w:noHBand="0" w:noVBand="1"/>
      </w:tblPr>
      <w:tblGrid>
        <w:gridCol w:w="1426"/>
        <w:gridCol w:w="8515"/>
      </w:tblGrid>
      <w:tr w:rsidR="003419E2" w:rsidTr="003419E2">
        <w:tc>
          <w:tcPr>
            <w:tcW w:w="1134" w:type="dxa"/>
          </w:tcPr>
          <w:p w:rsidR="003419E2" w:rsidRDefault="003419E2" w:rsidP="009E0F7E">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 xml:space="preserve">Característica </w:t>
            </w:r>
          </w:p>
        </w:tc>
        <w:tc>
          <w:tcPr>
            <w:tcW w:w="8807" w:type="dxa"/>
          </w:tcPr>
          <w:p w:rsidR="003419E2" w:rsidRDefault="00DC0C85" w:rsidP="009E0F7E">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Interpretación</w:t>
            </w:r>
          </w:p>
        </w:tc>
      </w:tr>
      <w:tr w:rsidR="003419E2" w:rsidTr="003419E2">
        <w:trPr>
          <w:trHeight w:val="802"/>
        </w:trPr>
        <w:tc>
          <w:tcPr>
            <w:tcW w:w="1134" w:type="dxa"/>
          </w:tcPr>
          <w:p w:rsidR="003419E2" w:rsidRDefault="003419E2" w:rsidP="009E0F7E">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1</w:t>
            </w:r>
          </w:p>
        </w:tc>
        <w:tc>
          <w:tcPr>
            <w:tcW w:w="8807" w:type="dxa"/>
          </w:tcPr>
          <w:p w:rsidR="003419E2" w:rsidRDefault="003419E2" w:rsidP="009E0F7E">
            <w:pPr>
              <w:pStyle w:val="Prrafodelista"/>
              <w:spacing w:after="165" w:line="240" w:lineRule="auto"/>
              <w:ind w:left="0"/>
              <w:jc w:val="both"/>
              <w:rPr>
                <w:rFonts w:ascii="Times New Roman" w:eastAsia="Times New Roman" w:hAnsi="Times New Roman"/>
                <w:lang w:eastAsia="es-CL"/>
              </w:rPr>
            </w:pPr>
          </w:p>
        </w:tc>
      </w:tr>
      <w:tr w:rsidR="003419E2" w:rsidTr="003419E2">
        <w:trPr>
          <w:trHeight w:val="983"/>
        </w:trPr>
        <w:tc>
          <w:tcPr>
            <w:tcW w:w="1134" w:type="dxa"/>
          </w:tcPr>
          <w:p w:rsidR="003419E2" w:rsidRDefault="003419E2" w:rsidP="009E0F7E">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2</w:t>
            </w:r>
          </w:p>
        </w:tc>
        <w:tc>
          <w:tcPr>
            <w:tcW w:w="8807" w:type="dxa"/>
          </w:tcPr>
          <w:p w:rsidR="003419E2" w:rsidRDefault="003419E2" w:rsidP="009E0F7E">
            <w:pPr>
              <w:pStyle w:val="Prrafodelista"/>
              <w:spacing w:after="165" w:line="240" w:lineRule="auto"/>
              <w:ind w:left="0"/>
              <w:jc w:val="both"/>
              <w:rPr>
                <w:rFonts w:ascii="Times New Roman" w:eastAsia="Times New Roman" w:hAnsi="Times New Roman"/>
                <w:lang w:eastAsia="es-CL"/>
              </w:rPr>
            </w:pPr>
          </w:p>
        </w:tc>
      </w:tr>
      <w:tr w:rsidR="003419E2" w:rsidTr="003419E2">
        <w:trPr>
          <w:trHeight w:val="856"/>
        </w:trPr>
        <w:tc>
          <w:tcPr>
            <w:tcW w:w="1134" w:type="dxa"/>
          </w:tcPr>
          <w:p w:rsidR="003419E2" w:rsidRDefault="003419E2" w:rsidP="009E0F7E">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3</w:t>
            </w:r>
          </w:p>
        </w:tc>
        <w:tc>
          <w:tcPr>
            <w:tcW w:w="8807" w:type="dxa"/>
          </w:tcPr>
          <w:p w:rsidR="003419E2" w:rsidRDefault="003419E2" w:rsidP="009E0F7E">
            <w:pPr>
              <w:pStyle w:val="Prrafodelista"/>
              <w:spacing w:after="165" w:line="240" w:lineRule="auto"/>
              <w:ind w:left="0"/>
              <w:jc w:val="both"/>
              <w:rPr>
                <w:rFonts w:ascii="Times New Roman" w:eastAsia="Times New Roman" w:hAnsi="Times New Roman"/>
                <w:lang w:eastAsia="es-CL"/>
              </w:rPr>
            </w:pPr>
          </w:p>
        </w:tc>
      </w:tr>
    </w:tbl>
    <w:p w:rsidR="00133CF1" w:rsidRDefault="00133CF1" w:rsidP="00197F2E">
      <w:pPr>
        <w:pStyle w:val="Prrafodelista"/>
        <w:spacing w:after="165" w:line="240" w:lineRule="auto"/>
        <w:jc w:val="both"/>
        <w:rPr>
          <w:rFonts w:ascii="Times New Roman" w:eastAsia="Times New Roman" w:hAnsi="Times New Roman"/>
          <w:lang w:eastAsia="es-CL"/>
        </w:rPr>
      </w:pPr>
    </w:p>
    <w:p w:rsidR="00133CF1" w:rsidRPr="00133CF1" w:rsidRDefault="00133CF1" w:rsidP="00133CF1">
      <w:pPr>
        <w:pStyle w:val="Prrafodelista"/>
        <w:numPr>
          <w:ilvl w:val="0"/>
          <w:numId w:val="5"/>
        </w:numPr>
        <w:spacing w:after="165" w:line="240" w:lineRule="auto"/>
        <w:jc w:val="both"/>
        <w:rPr>
          <w:rFonts w:ascii="Times New Roman" w:eastAsia="Times New Roman" w:hAnsi="Times New Roman"/>
          <w:lang w:eastAsia="es-CL"/>
        </w:rPr>
      </w:pPr>
      <w:r w:rsidRPr="00133CF1">
        <w:rPr>
          <w:rFonts w:ascii="Times New Roman" w:eastAsia="Times New Roman" w:hAnsi="Times New Roman"/>
          <w:lang w:eastAsia="es-CL"/>
        </w:rPr>
        <w:t>Finalmente, explica el significado de la pintura, considerando la caracterización del objeto. Como ayuda, te sugiero preguntarte ¿qué es lo que el autor de la pintura quiso transmitir? ¿cuál es el significado más profundo de la obra?</w:t>
      </w:r>
    </w:p>
    <w:tbl>
      <w:tblPr>
        <w:tblStyle w:val="Tablaconcuadrcula"/>
        <w:tblW w:w="0" w:type="auto"/>
        <w:tblInd w:w="137" w:type="dxa"/>
        <w:tblLook w:val="04A0" w:firstRow="1" w:lastRow="0" w:firstColumn="1" w:lastColumn="0" w:noHBand="0" w:noVBand="1"/>
      </w:tblPr>
      <w:tblGrid>
        <w:gridCol w:w="9941"/>
      </w:tblGrid>
      <w:tr w:rsidR="00133CF1" w:rsidTr="002E2B1F">
        <w:tc>
          <w:tcPr>
            <w:tcW w:w="9941" w:type="dxa"/>
          </w:tcPr>
          <w:p w:rsidR="00133CF1" w:rsidRDefault="00133CF1" w:rsidP="002E2B1F">
            <w:pPr>
              <w:spacing w:after="165" w:line="240" w:lineRule="auto"/>
              <w:jc w:val="both"/>
              <w:rPr>
                <w:rFonts w:ascii="Times New Roman" w:eastAsia="Times New Roman" w:hAnsi="Times New Roman"/>
                <w:lang w:eastAsia="es-CL"/>
              </w:rPr>
            </w:pPr>
          </w:p>
        </w:tc>
      </w:tr>
      <w:tr w:rsidR="00133CF1" w:rsidTr="002E2B1F">
        <w:tc>
          <w:tcPr>
            <w:tcW w:w="9941" w:type="dxa"/>
          </w:tcPr>
          <w:p w:rsidR="00133CF1" w:rsidRDefault="00133CF1" w:rsidP="002E2B1F">
            <w:pPr>
              <w:spacing w:after="165" w:line="240" w:lineRule="auto"/>
              <w:jc w:val="both"/>
              <w:rPr>
                <w:rFonts w:ascii="Times New Roman" w:eastAsia="Times New Roman" w:hAnsi="Times New Roman"/>
                <w:lang w:eastAsia="es-CL"/>
              </w:rPr>
            </w:pPr>
          </w:p>
        </w:tc>
      </w:tr>
      <w:tr w:rsidR="00133CF1" w:rsidTr="002E2B1F">
        <w:tc>
          <w:tcPr>
            <w:tcW w:w="9941" w:type="dxa"/>
          </w:tcPr>
          <w:p w:rsidR="00133CF1" w:rsidRDefault="00133CF1" w:rsidP="002E2B1F">
            <w:pPr>
              <w:spacing w:after="165" w:line="240" w:lineRule="auto"/>
              <w:jc w:val="both"/>
              <w:rPr>
                <w:rFonts w:ascii="Times New Roman" w:eastAsia="Times New Roman" w:hAnsi="Times New Roman"/>
                <w:lang w:eastAsia="es-CL"/>
              </w:rPr>
            </w:pPr>
          </w:p>
        </w:tc>
      </w:tr>
      <w:tr w:rsidR="00133CF1" w:rsidTr="002E2B1F">
        <w:tc>
          <w:tcPr>
            <w:tcW w:w="9941" w:type="dxa"/>
          </w:tcPr>
          <w:p w:rsidR="00133CF1" w:rsidRDefault="00133CF1" w:rsidP="002E2B1F">
            <w:pPr>
              <w:spacing w:after="165" w:line="240" w:lineRule="auto"/>
              <w:jc w:val="both"/>
              <w:rPr>
                <w:rFonts w:ascii="Times New Roman" w:eastAsia="Times New Roman" w:hAnsi="Times New Roman"/>
                <w:lang w:eastAsia="es-CL"/>
              </w:rPr>
            </w:pPr>
          </w:p>
        </w:tc>
      </w:tr>
      <w:tr w:rsidR="00133CF1" w:rsidTr="002E2B1F">
        <w:tc>
          <w:tcPr>
            <w:tcW w:w="9941" w:type="dxa"/>
          </w:tcPr>
          <w:p w:rsidR="00133CF1" w:rsidRDefault="00133CF1" w:rsidP="002E2B1F">
            <w:pPr>
              <w:spacing w:after="165" w:line="240" w:lineRule="auto"/>
              <w:jc w:val="both"/>
              <w:rPr>
                <w:rFonts w:ascii="Times New Roman" w:eastAsia="Times New Roman" w:hAnsi="Times New Roman"/>
                <w:lang w:eastAsia="es-CL"/>
              </w:rPr>
            </w:pPr>
          </w:p>
        </w:tc>
      </w:tr>
    </w:tbl>
    <w:p w:rsidR="00CF2025" w:rsidRDefault="00CF2025" w:rsidP="009E0F7E">
      <w:pPr>
        <w:pStyle w:val="Testsectiontitles"/>
        <w:rPr>
          <w:rFonts w:ascii="Times New Roman" w:eastAsia="Times New Roman" w:hAnsi="Times New Roman"/>
          <w:b w:val="0"/>
          <w:bCs/>
          <w:sz w:val="22"/>
          <w:bdr w:val="single" w:sz="6" w:space="4" w:color="DF9701" w:frame="1"/>
        </w:rPr>
      </w:pPr>
    </w:p>
    <w:p w:rsidR="00CF2025" w:rsidRDefault="00CF2025" w:rsidP="009E0F7E">
      <w:pPr>
        <w:pStyle w:val="Testsectiontitles"/>
        <w:rPr>
          <w:rFonts w:ascii="Times New Roman" w:eastAsia="Times New Roman" w:hAnsi="Times New Roman"/>
          <w:b w:val="0"/>
          <w:bCs/>
          <w:sz w:val="22"/>
          <w:bdr w:val="single" w:sz="6" w:space="4" w:color="DF9701" w:frame="1"/>
        </w:rPr>
      </w:pPr>
    </w:p>
    <w:p w:rsidR="00CF2025" w:rsidRDefault="00CF2025" w:rsidP="009E0F7E">
      <w:pPr>
        <w:pStyle w:val="Testsectiontitles"/>
        <w:rPr>
          <w:rFonts w:ascii="Times New Roman" w:eastAsia="Times New Roman" w:hAnsi="Times New Roman"/>
          <w:b w:val="0"/>
          <w:bCs/>
          <w:sz w:val="22"/>
          <w:bdr w:val="single" w:sz="6" w:space="4" w:color="DF9701" w:frame="1"/>
        </w:rPr>
      </w:pPr>
    </w:p>
    <w:p w:rsidR="00CF2025" w:rsidRDefault="00CF2025" w:rsidP="009E0F7E">
      <w:pPr>
        <w:pStyle w:val="Testsectiontitles"/>
        <w:rPr>
          <w:rFonts w:ascii="Times New Roman" w:eastAsia="Times New Roman" w:hAnsi="Times New Roman"/>
          <w:b w:val="0"/>
          <w:bCs/>
          <w:sz w:val="22"/>
          <w:bdr w:val="single" w:sz="6" w:space="4" w:color="DF9701" w:frame="1"/>
        </w:rPr>
      </w:pPr>
    </w:p>
    <w:p w:rsidR="00CF2025" w:rsidRDefault="00CF2025" w:rsidP="009E0F7E">
      <w:pPr>
        <w:pStyle w:val="Testsectiontitles"/>
        <w:rPr>
          <w:rFonts w:ascii="Times New Roman" w:eastAsia="Times New Roman" w:hAnsi="Times New Roman"/>
          <w:b w:val="0"/>
          <w:bCs/>
          <w:sz w:val="22"/>
          <w:bdr w:val="single" w:sz="6" w:space="4" w:color="DF9701" w:frame="1"/>
        </w:rPr>
      </w:pPr>
    </w:p>
    <w:p w:rsidR="00CF2025" w:rsidRDefault="00CF2025" w:rsidP="009E0F7E">
      <w:pPr>
        <w:pStyle w:val="Testsectiontitles"/>
        <w:rPr>
          <w:rFonts w:ascii="Times New Roman" w:eastAsia="Times New Roman" w:hAnsi="Times New Roman"/>
          <w:b w:val="0"/>
          <w:bCs/>
          <w:sz w:val="22"/>
          <w:bdr w:val="single" w:sz="6" w:space="4" w:color="DF9701" w:frame="1"/>
        </w:rPr>
      </w:pPr>
    </w:p>
    <w:p w:rsidR="00CF2025" w:rsidRDefault="00CF2025" w:rsidP="009E0F7E">
      <w:pPr>
        <w:pStyle w:val="Testsectiontitles"/>
        <w:rPr>
          <w:rFonts w:ascii="Times New Roman" w:eastAsia="Times New Roman" w:hAnsi="Times New Roman"/>
          <w:b w:val="0"/>
          <w:bCs/>
          <w:sz w:val="22"/>
          <w:bdr w:val="single" w:sz="6" w:space="4" w:color="DF9701" w:frame="1"/>
        </w:rPr>
      </w:pPr>
    </w:p>
    <w:p w:rsidR="00CF2025" w:rsidRDefault="00CF2025" w:rsidP="009E0F7E">
      <w:pPr>
        <w:pStyle w:val="Testsectiontitles"/>
        <w:rPr>
          <w:rFonts w:ascii="Times New Roman" w:eastAsia="Times New Roman" w:hAnsi="Times New Roman"/>
          <w:b w:val="0"/>
          <w:bCs/>
          <w:sz w:val="22"/>
          <w:bdr w:val="single" w:sz="6" w:space="4" w:color="DF9701" w:frame="1"/>
        </w:rPr>
      </w:pPr>
    </w:p>
    <w:p w:rsidR="009E0F7E" w:rsidRDefault="00133CF1" w:rsidP="009E0F7E">
      <w:pPr>
        <w:pStyle w:val="Testsectiontitles"/>
        <w:rPr>
          <w:rFonts w:ascii="Times New Roman" w:eastAsia="Times New Roman" w:hAnsi="Times New Roman"/>
          <w:b w:val="0"/>
          <w:bCs/>
          <w:sz w:val="22"/>
          <w:bdr w:val="single" w:sz="6" w:space="4" w:color="DF9701" w:frame="1"/>
        </w:rPr>
      </w:pPr>
      <w:r>
        <w:rPr>
          <w:rFonts w:ascii="Times New Roman" w:eastAsia="Times New Roman" w:hAnsi="Times New Roman"/>
          <w:b w:val="0"/>
          <w:bCs/>
          <w:sz w:val="22"/>
          <w:bdr w:val="single" w:sz="6" w:space="4" w:color="DF9701" w:frame="1"/>
        </w:rPr>
        <w:t xml:space="preserve">Sección </w:t>
      </w:r>
      <w:r w:rsidR="00DC0C85">
        <w:rPr>
          <w:rFonts w:ascii="Times New Roman" w:eastAsia="Times New Roman" w:hAnsi="Times New Roman"/>
          <w:b w:val="0"/>
          <w:bCs/>
          <w:sz w:val="22"/>
          <w:bdr w:val="single" w:sz="6" w:space="4" w:color="DF9701" w:frame="1"/>
        </w:rPr>
        <w:t>II</w:t>
      </w:r>
      <w:r>
        <w:rPr>
          <w:rFonts w:ascii="Times New Roman" w:eastAsia="Times New Roman" w:hAnsi="Times New Roman"/>
          <w:b w:val="0"/>
          <w:bCs/>
          <w:sz w:val="22"/>
          <w:bdr w:val="single" w:sz="6" w:space="4" w:color="DF9701" w:frame="1"/>
        </w:rPr>
        <w:t xml:space="preserve">: </w:t>
      </w:r>
      <w:r w:rsidR="00DC0C85">
        <w:rPr>
          <w:rFonts w:ascii="Times New Roman" w:eastAsia="Times New Roman" w:hAnsi="Times New Roman"/>
          <w:b w:val="0"/>
          <w:bCs/>
          <w:sz w:val="22"/>
          <w:bdr w:val="single" w:sz="6" w:space="4" w:color="DF9701" w:frame="1"/>
        </w:rPr>
        <w:t>Análisis de obra literaria. Realiza un análisis del cuento “El gato negro” de Edgar Allan Poe.</w:t>
      </w:r>
      <w:r w:rsidR="00B003B2">
        <w:rPr>
          <w:rFonts w:ascii="Times New Roman" w:eastAsia="Times New Roman" w:hAnsi="Times New Roman"/>
          <w:b w:val="0"/>
          <w:bCs/>
          <w:sz w:val="22"/>
          <w:bdr w:val="single" w:sz="6" w:space="4" w:color="DF9701" w:frame="1"/>
        </w:rPr>
        <w:t xml:space="preserve"> (</w:t>
      </w:r>
      <w:r w:rsidR="00EF4F88">
        <w:rPr>
          <w:rFonts w:ascii="Times New Roman" w:eastAsia="Times New Roman" w:hAnsi="Times New Roman"/>
          <w:b w:val="0"/>
          <w:bCs/>
          <w:sz w:val="22"/>
          <w:bdr w:val="single" w:sz="6" w:space="4" w:color="DF9701" w:frame="1"/>
        </w:rPr>
        <w:t>5</w:t>
      </w:r>
      <w:r w:rsidR="00B003B2">
        <w:rPr>
          <w:rFonts w:ascii="Times New Roman" w:eastAsia="Times New Roman" w:hAnsi="Times New Roman"/>
          <w:b w:val="0"/>
          <w:bCs/>
          <w:sz w:val="22"/>
          <w:bdr w:val="single" w:sz="6" w:space="4" w:color="DF9701" w:frame="1"/>
        </w:rPr>
        <w:t xml:space="preserve"> puntos cada una) </w:t>
      </w:r>
    </w:p>
    <w:p w:rsidR="002C0CB8" w:rsidRDefault="002C0CB8" w:rsidP="009E0F7E">
      <w:pPr>
        <w:pStyle w:val="Testsectiontitles"/>
        <w:rPr>
          <w:rFonts w:ascii="Times New Roman" w:eastAsia="Times New Roman" w:hAnsi="Times New Roman"/>
          <w:b w:val="0"/>
          <w:bCs/>
          <w:sz w:val="22"/>
          <w:bdr w:val="single" w:sz="6" w:space="4" w:color="DF9701" w:frame="1"/>
        </w:rPr>
      </w:pPr>
    </w:p>
    <w:p w:rsidR="002C0CB8" w:rsidRDefault="00CF2025" w:rsidP="009E0F7E">
      <w:pPr>
        <w:pStyle w:val="Testsectiontitles"/>
        <w:rPr>
          <w:rFonts w:ascii="Times New Roman" w:eastAsia="Times New Roman" w:hAnsi="Times New Roman"/>
          <w:b w:val="0"/>
          <w:bCs/>
          <w:sz w:val="22"/>
          <w:bdr w:val="single" w:sz="6" w:space="4" w:color="DF9701" w:frame="1"/>
        </w:rPr>
      </w:pPr>
      <w:r>
        <w:rPr>
          <w:noProof/>
        </w:rPr>
        <w:drawing>
          <wp:inline distT="0" distB="0" distL="0" distR="0">
            <wp:extent cx="3228975" cy="1816458"/>
            <wp:effectExtent l="0" t="0" r="0" b="0"/>
            <wp:docPr id="7" name="Imagen 7" descr="Resultado de imagen de el gato negro allan 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l gato negro allan 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1878" cy="1834968"/>
                    </a:xfrm>
                    <a:prstGeom prst="rect">
                      <a:avLst/>
                    </a:prstGeom>
                    <a:noFill/>
                    <a:ln>
                      <a:noFill/>
                    </a:ln>
                  </pic:spPr>
                </pic:pic>
              </a:graphicData>
            </a:graphic>
          </wp:inline>
        </w:drawing>
      </w:r>
      <w:r w:rsidR="00B003B2">
        <w:rPr>
          <w:rFonts w:ascii="Times New Roman" w:eastAsia="Times New Roman" w:hAnsi="Times New Roman"/>
          <w:b w:val="0"/>
          <w:bCs/>
          <w:sz w:val="22"/>
          <w:bdr w:val="single" w:sz="6" w:space="4" w:color="DF9701" w:frame="1"/>
        </w:rPr>
        <w:t xml:space="preserve"> </w:t>
      </w:r>
    </w:p>
    <w:p w:rsidR="002C0CB8" w:rsidRDefault="002C0CB8" w:rsidP="009E0F7E">
      <w:pPr>
        <w:pStyle w:val="Testsectiontitles"/>
        <w:rPr>
          <w:rFonts w:ascii="Times New Roman" w:eastAsia="Times New Roman" w:hAnsi="Times New Roman"/>
          <w:b w:val="0"/>
          <w:bCs/>
          <w:sz w:val="22"/>
          <w:bdr w:val="single" w:sz="6" w:space="4" w:color="DF9701" w:frame="1"/>
        </w:rPr>
      </w:pPr>
    </w:p>
    <w:p w:rsidR="00CF2025" w:rsidRDefault="00CF2025" w:rsidP="00CF2025">
      <w:pPr>
        <w:spacing w:after="165" w:line="360" w:lineRule="auto"/>
        <w:jc w:val="both"/>
        <w:rPr>
          <w:rFonts w:ascii="Times New Roman" w:eastAsia="Times New Roman" w:hAnsi="Times New Roman"/>
          <w:lang w:eastAsia="es-CL"/>
        </w:rPr>
      </w:pPr>
      <w:r>
        <w:rPr>
          <w:rFonts w:ascii="Times New Roman" w:eastAsia="Times New Roman" w:hAnsi="Times New Roman"/>
          <w:lang w:eastAsia="es-CL"/>
        </w:rPr>
        <w:t>Una vez que hayas leído el cuento de El gato negro, realiza un análisis cómo te sugerimos a continuación:</w:t>
      </w:r>
    </w:p>
    <w:p w:rsidR="00CF2025" w:rsidRDefault="00CF2025" w:rsidP="00CF2025">
      <w:pPr>
        <w:spacing w:after="165" w:line="360" w:lineRule="auto"/>
        <w:jc w:val="both"/>
        <w:rPr>
          <w:rFonts w:ascii="Times New Roman" w:eastAsia="Times New Roman" w:hAnsi="Times New Roman"/>
          <w:lang w:eastAsia="es-CL"/>
        </w:rPr>
      </w:pPr>
    </w:p>
    <w:tbl>
      <w:tblPr>
        <w:tblStyle w:val="Tablaconcuadrcula"/>
        <w:tblpPr w:leftFromText="141" w:rightFromText="141" w:vertAnchor="text" w:horzAnchor="margin" w:tblpXSpec="right" w:tblpY="1334"/>
        <w:tblW w:w="0" w:type="auto"/>
        <w:tblLook w:val="04A0" w:firstRow="1" w:lastRow="0" w:firstColumn="1" w:lastColumn="0" w:noHBand="0" w:noVBand="1"/>
      </w:tblPr>
      <w:tblGrid>
        <w:gridCol w:w="9663"/>
      </w:tblGrid>
      <w:tr w:rsidR="00CF2025" w:rsidTr="00CF2025">
        <w:tc>
          <w:tcPr>
            <w:tcW w:w="9663"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Características</w:t>
            </w:r>
          </w:p>
        </w:tc>
      </w:tr>
      <w:tr w:rsidR="00CF2025" w:rsidTr="00CF2025">
        <w:trPr>
          <w:trHeight w:val="828"/>
        </w:trPr>
        <w:tc>
          <w:tcPr>
            <w:tcW w:w="9663"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1:</w:t>
            </w:r>
          </w:p>
        </w:tc>
      </w:tr>
      <w:tr w:rsidR="00CF2025" w:rsidTr="00CF2025">
        <w:trPr>
          <w:trHeight w:val="842"/>
        </w:trPr>
        <w:tc>
          <w:tcPr>
            <w:tcW w:w="9663"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2:</w:t>
            </w:r>
          </w:p>
        </w:tc>
      </w:tr>
      <w:tr w:rsidR="00CF2025" w:rsidTr="00CF2025">
        <w:trPr>
          <w:trHeight w:val="710"/>
        </w:trPr>
        <w:tc>
          <w:tcPr>
            <w:tcW w:w="9663"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3:</w:t>
            </w:r>
          </w:p>
        </w:tc>
      </w:tr>
      <w:tr w:rsidR="00CF2025" w:rsidTr="00CF2025">
        <w:trPr>
          <w:trHeight w:val="710"/>
        </w:trPr>
        <w:tc>
          <w:tcPr>
            <w:tcW w:w="9663"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4:</w:t>
            </w:r>
          </w:p>
        </w:tc>
      </w:tr>
      <w:tr w:rsidR="00CF2025" w:rsidTr="00CF2025">
        <w:trPr>
          <w:trHeight w:val="710"/>
        </w:trPr>
        <w:tc>
          <w:tcPr>
            <w:tcW w:w="9663"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5:</w:t>
            </w:r>
          </w:p>
        </w:tc>
      </w:tr>
    </w:tbl>
    <w:p w:rsidR="00CF2025" w:rsidRPr="002C0F1E" w:rsidRDefault="00CF2025" w:rsidP="00CF2025">
      <w:pPr>
        <w:pStyle w:val="Prrafodelista"/>
        <w:numPr>
          <w:ilvl w:val="0"/>
          <w:numId w:val="22"/>
        </w:numPr>
        <w:spacing w:after="165" w:line="240" w:lineRule="auto"/>
        <w:jc w:val="both"/>
        <w:rPr>
          <w:rFonts w:ascii="Times New Roman" w:eastAsia="Times New Roman" w:hAnsi="Times New Roman"/>
          <w:lang w:eastAsia="es-CL"/>
        </w:rPr>
      </w:pPr>
      <w:r>
        <w:rPr>
          <w:rFonts w:ascii="Times New Roman" w:eastAsia="Times New Roman" w:hAnsi="Times New Roman"/>
          <w:lang w:eastAsia="es-CL"/>
        </w:rPr>
        <w:t xml:space="preserve">¿Qué </w:t>
      </w:r>
      <w:r>
        <w:rPr>
          <w:rFonts w:ascii="Times New Roman" w:eastAsia="Times New Roman" w:hAnsi="Times New Roman"/>
          <w:lang w:eastAsia="es-CL"/>
        </w:rPr>
        <w:t>aspectos del cuento te llamaron la atención</w:t>
      </w:r>
      <w:r>
        <w:rPr>
          <w:rFonts w:ascii="Times New Roman" w:eastAsia="Times New Roman" w:hAnsi="Times New Roman"/>
          <w:lang w:eastAsia="es-CL"/>
        </w:rPr>
        <w:t xml:space="preserve">? Menciona </w:t>
      </w:r>
      <w:r>
        <w:rPr>
          <w:rFonts w:ascii="Times New Roman" w:eastAsia="Times New Roman" w:hAnsi="Times New Roman"/>
          <w:lang w:eastAsia="es-CL"/>
        </w:rPr>
        <w:t>al menos cinco</w:t>
      </w:r>
      <w:r>
        <w:rPr>
          <w:rFonts w:ascii="Times New Roman" w:eastAsia="Times New Roman" w:hAnsi="Times New Roman"/>
          <w:lang w:eastAsia="es-CL"/>
        </w:rPr>
        <w:t xml:space="preserve"> de ell</w:t>
      </w:r>
      <w:r>
        <w:rPr>
          <w:rFonts w:ascii="Times New Roman" w:eastAsia="Times New Roman" w:hAnsi="Times New Roman"/>
          <w:lang w:eastAsia="es-CL"/>
        </w:rPr>
        <w:t>o</w:t>
      </w:r>
      <w:r>
        <w:rPr>
          <w:rFonts w:ascii="Times New Roman" w:eastAsia="Times New Roman" w:hAnsi="Times New Roman"/>
          <w:lang w:eastAsia="es-CL"/>
        </w:rPr>
        <w:t>s.</w:t>
      </w:r>
    </w:p>
    <w:p w:rsidR="00CF2025" w:rsidRDefault="00CF2025" w:rsidP="00CF2025">
      <w:pPr>
        <w:pStyle w:val="Prrafodelista"/>
        <w:spacing w:after="165" w:line="240" w:lineRule="auto"/>
        <w:jc w:val="both"/>
        <w:rPr>
          <w:rFonts w:ascii="Times New Roman" w:eastAsia="Times New Roman" w:hAnsi="Times New Roman"/>
          <w:lang w:eastAsia="es-CL"/>
        </w:rPr>
      </w:pPr>
    </w:p>
    <w:p w:rsidR="00CF2025" w:rsidRDefault="00CF2025" w:rsidP="00CF2025">
      <w:pPr>
        <w:pStyle w:val="Prrafodelista"/>
        <w:spacing w:after="165" w:line="240" w:lineRule="auto"/>
        <w:jc w:val="both"/>
        <w:rPr>
          <w:rFonts w:ascii="Times New Roman" w:eastAsia="Times New Roman" w:hAnsi="Times New Roman"/>
          <w:lang w:eastAsia="es-CL"/>
        </w:rPr>
      </w:pPr>
    </w:p>
    <w:p w:rsidR="00CF2025" w:rsidRDefault="00CF2025" w:rsidP="00CF2025">
      <w:pPr>
        <w:pStyle w:val="Prrafodelista"/>
        <w:spacing w:after="165" w:line="240" w:lineRule="auto"/>
        <w:jc w:val="both"/>
        <w:rPr>
          <w:rFonts w:ascii="Times New Roman" w:eastAsia="Times New Roman" w:hAnsi="Times New Roman"/>
          <w:lang w:eastAsia="es-CL"/>
        </w:rPr>
      </w:pPr>
    </w:p>
    <w:p w:rsidR="00CF2025" w:rsidRPr="00CF2025" w:rsidRDefault="00CF2025" w:rsidP="00CF2025">
      <w:pPr>
        <w:spacing w:after="165" w:line="240" w:lineRule="auto"/>
        <w:jc w:val="both"/>
        <w:rPr>
          <w:rFonts w:ascii="Times New Roman" w:eastAsia="Times New Roman" w:hAnsi="Times New Roman"/>
          <w:lang w:eastAsia="es-CL"/>
        </w:rPr>
      </w:pPr>
    </w:p>
    <w:p w:rsidR="00CF2025" w:rsidRDefault="00CF2025" w:rsidP="00CF2025">
      <w:pPr>
        <w:pStyle w:val="Prrafodelista"/>
        <w:spacing w:after="165" w:line="240" w:lineRule="auto"/>
        <w:jc w:val="both"/>
        <w:rPr>
          <w:rFonts w:ascii="Times New Roman" w:eastAsia="Times New Roman" w:hAnsi="Times New Roman"/>
          <w:lang w:eastAsia="es-CL"/>
        </w:rPr>
      </w:pPr>
    </w:p>
    <w:p w:rsidR="00CF2025" w:rsidRDefault="00CF2025" w:rsidP="00CF2025">
      <w:pPr>
        <w:pStyle w:val="Prrafodelista"/>
        <w:spacing w:after="165" w:line="240" w:lineRule="auto"/>
        <w:jc w:val="both"/>
        <w:rPr>
          <w:rFonts w:ascii="Times New Roman" w:eastAsia="Times New Roman" w:hAnsi="Times New Roman"/>
          <w:lang w:eastAsia="es-CL"/>
        </w:rPr>
      </w:pPr>
    </w:p>
    <w:p w:rsidR="00CF2025" w:rsidRDefault="00CF2025" w:rsidP="00CF2025">
      <w:pPr>
        <w:pStyle w:val="Prrafodelista"/>
        <w:numPr>
          <w:ilvl w:val="0"/>
          <w:numId w:val="22"/>
        </w:numPr>
        <w:spacing w:after="165" w:line="240" w:lineRule="auto"/>
        <w:jc w:val="both"/>
        <w:rPr>
          <w:rFonts w:ascii="Times New Roman" w:eastAsia="Times New Roman" w:hAnsi="Times New Roman"/>
          <w:lang w:eastAsia="es-CL"/>
        </w:rPr>
      </w:pPr>
      <w:r>
        <w:rPr>
          <w:rFonts w:ascii="Times New Roman" w:eastAsia="Times New Roman" w:hAnsi="Times New Roman"/>
          <w:lang w:eastAsia="es-CL"/>
        </w:rPr>
        <w:t>Intenta interpretar el significado de cada uno de los puntos que destacaste del cuento.</w:t>
      </w:r>
    </w:p>
    <w:p w:rsidR="00CF2025" w:rsidRPr="002C0F1E" w:rsidRDefault="00CF2025" w:rsidP="00CF2025">
      <w:pPr>
        <w:pStyle w:val="Prrafodelista"/>
        <w:spacing w:after="165" w:line="240" w:lineRule="auto"/>
        <w:jc w:val="both"/>
        <w:rPr>
          <w:rFonts w:ascii="Times New Roman" w:eastAsia="Times New Roman" w:hAnsi="Times New Roman"/>
          <w:lang w:eastAsia="es-CL"/>
        </w:rPr>
      </w:pPr>
    </w:p>
    <w:tbl>
      <w:tblPr>
        <w:tblStyle w:val="Tablaconcuadrcula"/>
        <w:tblW w:w="0" w:type="auto"/>
        <w:tblInd w:w="137" w:type="dxa"/>
        <w:tblLook w:val="04A0" w:firstRow="1" w:lastRow="0" w:firstColumn="1" w:lastColumn="0" w:noHBand="0" w:noVBand="1"/>
      </w:tblPr>
      <w:tblGrid>
        <w:gridCol w:w="1426"/>
        <w:gridCol w:w="8515"/>
      </w:tblGrid>
      <w:tr w:rsidR="00CF2025" w:rsidTr="00210342">
        <w:tc>
          <w:tcPr>
            <w:tcW w:w="1134"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 xml:space="preserve">Característica </w:t>
            </w:r>
          </w:p>
        </w:tc>
        <w:tc>
          <w:tcPr>
            <w:tcW w:w="8807"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Interpretación</w:t>
            </w:r>
          </w:p>
        </w:tc>
      </w:tr>
      <w:tr w:rsidR="00CF2025" w:rsidTr="00210342">
        <w:trPr>
          <w:trHeight w:val="802"/>
        </w:trPr>
        <w:tc>
          <w:tcPr>
            <w:tcW w:w="1134"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1</w:t>
            </w:r>
          </w:p>
        </w:tc>
        <w:tc>
          <w:tcPr>
            <w:tcW w:w="8807"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p>
        </w:tc>
      </w:tr>
      <w:tr w:rsidR="00CF2025" w:rsidTr="00210342">
        <w:trPr>
          <w:trHeight w:val="983"/>
        </w:trPr>
        <w:tc>
          <w:tcPr>
            <w:tcW w:w="1134"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2</w:t>
            </w:r>
          </w:p>
        </w:tc>
        <w:tc>
          <w:tcPr>
            <w:tcW w:w="8807"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p>
        </w:tc>
      </w:tr>
      <w:tr w:rsidR="00CF2025" w:rsidTr="00210342">
        <w:trPr>
          <w:trHeight w:val="856"/>
        </w:trPr>
        <w:tc>
          <w:tcPr>
            <w:tcW w:w="1134"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lastRenderedPageBreak/>
              <w:t>3</w:t>
            </w:r>
          </w:p>
        </w:tc>
        <w:tc>
          <w:tcPr>
            <w:tcW w:w="8807"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p>
        </w:tc>
      </w:tr>
      <w:tr w:rsidR="00CF2025" w:rsidTr="00210342">
        <w:trPr>
          <w:trHeight w:val="856"/>
        </w:trPr>
        <w:tc>
          <w:tcPr>
            <w:tcW w:w="1134"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4</w:t>
            </w:r>
          </w:p>
        </w:tc>
        <w:tc>
          <w:tcPr>
            <w:tcW w:w="8807"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p>
        </w:tc>
      </w:tr>
      <w:tr w:rsidR="00CF2025" w:rsidTr="00210342">
        <w:trPr>
          <w:trHeight w:val="856"/>
        </w:trPr>
        <w:tc>
          <w:tcPr>
            <w:tcW w:w="1134"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r>
              <w:rPr>
                <w:rFonts w:ascii="Times New Roman" w:eastAsia="Times New Roman" w:hAnsi="Times New Roman"/>
                <w:lang w:eastAsia="es-CL"/>
              </w:rPr>
              <w:t>5</w:t>
            </w:r>
          </w:p>
        </w:tc>
        <w:tc>
          <w:tcPr>
            <w:tcW w:w="8807" w:type="dxa"/>
          </w:tcPr>
          <w:p w:rsidR="00CF2025" w:rsidRDefault="00CF2025" w:rsidP="00210342">
            <w:pPr>
              <w:pStyle w:val="Prrafodelista"/>
              <w:spacing w:after="165" w:line="240" w:lineRule="auto"/>
              <w:ind w:left="0"/>
              <w:jc w:val="both"/>
              <w:rPr>
                <w:rFonts w:ascii="Times New Roman" w:eastAsia="Times New Roman" w:hAnsi="Times New Roman"/>
                <w:lang w:eastAsia="es-CL"/>
              </w:rPr>
            </w:pPr>
          </w:p>
        </w:tc>
      </w:tr>
    </w:tbl>
    <w:p w:rsidR="00CF2025" w:rsidRDefault="00CF2025" w:rsidP="00CF2025">
      <w:pPr>
        <w:pStyle w:val="Prrafodelista"/>
        <w:spacing w:after="165" w:line="240" w:lineRule="auto"/>
        <w:jc w:val="both"/>
        <w:rPr>
          <w:rFonts w:ascii="Times New Roman" w:eastAsia="Times New Roman" w:hAnsi="Times New Roman"/>
          <w:lang w:eastAsia="es-CL"/>
        </w:rPr>
      </w:pPr>
    </w:p>
    <w:p w:rsidR="00CF2025" w:rsidRDefault="00CF2025" w:rsidP="00CF2025">
      <w:pPr>
        <w:pStyle w:val="Prrafodelista"/>
        <w:numPr>
          <w:ilvl w:val="0"/>
          <w:numId w:val="22"/>
        </w:numPr>
        <w:spacing w:after="165" w:line="240" w:lineRule="auto"/>
        <w:jc w:val="both"/>
        <w:rPr>
          <w:rFonts w:ascii="Times New Roman" w:eastAsia="Times New Roman" w:hAnsi="Times New Roman"/>
          <w:lang w:eastAsia="es-CL"/>
        </w:rPr>
      </w:pPr>
      <w:r w:rsidRPr="00133CF1">
        <w:rPr>
          <w:rFonts w:ascii="Times New Roman" w:eastAsia="Times New Roman" w:hAnsi="Times New Roman"/>
          <w:lang w:eastAsia="es-CL"/>
        </w:rPr>
        <w:t xml:space="preserve">Finalmente, explica el significado </w:t>
      </w:r>
      <w:r>
        <w:rPr>
          <w:rFonts w:ascii="Times New Roman" w:eastAsia="Times New Roman" w:hAnsi="Times New Roman"/>
          <w:lang w:eastAsia="es-CL"/>
        </w:rPr>
        <w:t>del cuento</w:t>
      </w:r>
      <w:r w:rsidRPr="00133CF1">
        <w:rPr>
          <w:rFonts w:ascii="Times New Roman" w:eastAsia="Times New Roman" w:hAnsi="Times New Roman"/>
          <w:lang w:eastAsia="es-CL"/>
        </w:rPr>
        <w:t xml:space="preserve">. </w:t>
      </w:r>
      <w:r>
        <w:rPr>
          <w:rFonts w:ascii="Times New Roman" w:eastAsia="Times New Roman" w:hAnsi="Times New Roman"/>
          <w:lang w:eastAsia="es-CL"/>
        </w:rPr>
        <w:t>Nuevamente</w:t>
      </w:r>
      <w:r w:rsidRPr="00133CF1">
        <w:rPr>
          <w:rFonts w:ascii="Times New Roman" w:eastAsia="Times New Roman" w:hAnsi="Times New Roman"/>
          <w:lang w:eastAsia="es-CL"/>
        </w:rPr>
        <w:t xml:space="preserve">, te sugiero preguntarte ¿qué es lo que el autor </w:t>
      </w:r>
      <w:r>
        <w:rPr>
          <w:rFonts w:ascii="Times New Roman" w:eastAsia="Times New Roman" w:hAnsi="Times New Roman"/>
          <w:lang w:eastAsia="es-CL"/>
        </w:rPr>
        <w:t>del relato</w:t>
      </w:r>
      <w:r w:rsidRPr="00133CF1">
        <w:rPr>
          <w:rFonts w:ascii="Times New Roman" w:eastAsia="Times New Roman" w:hAnsi="Times New Roman"/>
          <w:lang w:eastAsia="es-CL"/>
        </w:rPr>
        <w:t xml:space="preserve"> quiso transmitir? ¿cuál es el significado más profundo de la obra?</w:t>
      </w:r>
      <w:r>
        <w:rPr>
          <w:rFonts w:ascii="Times New Roman" w:eastAsia="Times New Roman" w:hAnsi="Times New Roman"/>
          <w:lang w:eastAsia="es-CL"/>
        </w:rPr>
        <w:t xml:space="preserve"> ¿cuál es el sentido oculto de esta?</w:t>
      </w:r>
    </w:p>
    <w:p w:rsidR="00CF2025" w:rsidRPr="00133CF1" w:rsidRDefault="00CF2025" w:rsidP="00CF2025">
      <w:pPr>
        <w:pStyle w:val="Prrafodelista"/>
        <w:spacing w:after="165" w:line="240" w:lineRule="auto"/>
        <w:jc w:val="both"/>
        <w:rPr>
          <w:rFonts w:ascii="Times New Roman" w:eastAsia="Times New Roman" w:hAnsi="Times New Roman"/>
          <w:lang w:eastAsia="es-CL"/>
        </w:rPr>
      </w:pPr>
    </w:p>
    <w:tbl>
      <w:tblPr>
        <w:tblStyle w:val="Tablaconcuadrcula"/>
        <w:tblW w:w="0" w:type="auto"/>
        <w:tblInd w:w="137" w:type="dxa"/>
        <w:tblLook w:val="04A0" w:firstRow="1" w:lastRow="0" w:firstColumn="1" w:lastColumn="0" w:noHBand="0" w:noVBand="1"/>
      </w:tblPr>
      <w:tblGrid>
        <w:gridCol w:w="9941"/>
      </w:tblGrid>
      <w:tr w:rsidR="00CF2025" w:rsidTr="00210342">
        <w:tc>
          <w:tcPr>
            <w:tcW w:w="9941" w:type="dxa"/>
          </w:tcPr>
          <w:p w:rsidR="00CF2025" w:rsidRDefault="00CF2025" w:rsidP="00210342">
            <w:pPr>
              <w:spacing w:after="165" w:line="240" w:lineRule="auto"/>
              <w:jc w:val="both"/>
              <w:rPr>
                <w:rFonts w:ascii="Times New Roman" w:eastAsia="Times New Roman" w:hAnsi="Times New Roman"/>
                <w:lang w:eastAsia="es-CL"/>
              </w:rPr>
            </w:pPr>
          </w:p>
        </w:tc>
      </w:tr>
      <w:tr w:rsidR="00CF2025" w:rsidTr="00210342">
        <w:tc>
          <w:tcPr>
            <w:tcW w:w="9941" w:type="dxa"/>
          </w:tcPr>
          <w:p w:rsidR="00CF2025" w:rsidRDefault="00CF2025" w:rsidP="00210342">
            <w:pPr>
              <w:spacing w:after="165" w:line="240" w:lineRule="auto"/>
              <w:jc w:val="both"/>
              <w:rPr>
                <w:rFonts w:ascii="Times New Roman" w:eastAsia="Times New Roman" w:hAnsi="Times New Roman"/>
                <w:lang w:eastAsia="es-CL"/>
              </w:rPr>
            </w:pPr>
          </w:p>
        </w:tc>
      </w:tr>
      <w:tr w:rsidR="00CF2025" w:rsidTr="00210342">
        <w:tc>
          <w:tcPr>
            <w:tcW w:w="9941" w:type="dxa"/>
          </w:tcPr>
          <w:p w:rsidR="00CF2025" w:rsidRDefault="00CF2025" w:rsidP="00210342">
            <w:pPr>
              <w:spacing w:after="165" w:line="240" w:lineRule="auto"/>
              <w:jc w:val="both"/>
              <w:rPr>
                <w:rFonts w:ascii="Times New Roman" w:eastAsia="Times New Roman" w:hAnsi="Times New Roman"/>
                <w:lang w:eastAsia="es-CL"/>
              </w:rPr>
            </w:pPr>
          </w:p>
        </w:tc>
      </w:tr>
      <w:tr w:rsidR="00CF2025" w:rsidTr="00210342">
        <w:tc>
          <w:tcPr>
            <w:tcW w:w="9941" w:type="dxa"/>
          </w:tcPr>
          <w:p w:rsidR="00CF2025" w:rsidRDefault="00CF2025" w:rsidP="00210342">
            <w:pPr>
              <w:spacing w:after="165" w:line="240" w:lineRule="auto"/>
              <w:jc w:val="both"/>
              <w:rPr>
                <w:rFonts w:ascii="Times New Roman" w:eastAsia="Times New Roman" w:hAnsi="Times New Roman"/>
                <w:lang w:eastAsia="es-CL"/>
              </w:rPr>
            </w:pPr>
          </w:p>
        </w:tc>
      </w:tr>
      <w:tr w:rsidR="00CF2025" w:rsidTr="00210342">
        <w:tc>
          <w:tcPr>
            <w:tcW w:w="9941" w:type="dxa"/>
          </w:tcPr>
          <w:p w:rsidR="00CF2025" w:rsidRDefault="00CF2025" w:rsidP="00210342">
            <w:pPr>
              <w:spacing w:after="165" w:line="240" w:lineRule="auto"/>
              <w:jc w:val="both"/>
              <w:rPr>
                <w:rFonts w:ascii="Times New Roman" w:eastAsia="Times New Roman" w:hAnsi="Times New Roman"/>
                <w:lang w:eastAsia="es-CL"/>
              </w:rPr>
            </w:pPr>
          </w:p>
        </w:tc>
      </w:tr>
      <w:tr w:rsidR="00CF2025" w:rsidTr="00210342">
        <w:tc>
          <w:tcPr>
            <w:tcW w:w="9941" w:type="dxa"/>
          </w:tcPr>
          <w:p w:rsidR="00CF2025" w:rsidRDefault="00CF2025" w:rsidP="00210342">
            <w:pPr>
              <w:spacing w:after="165" w:line="240" w:lineRule="auto"/>
              <w:jc w:val="both"/>
              <w:rPr>
                <w:rFonts w:ascii="Times New Roman" w:eastAsia="Times New Roman" w:hAnsi="Times New Roman"/>
                <w:lang w:eastAsia="es-CL"/>
              </w:rPr>
            </w:pPr>
          </w:p>
        </w:tc>
      </w:tr>
      <w:tr w:rsidR="00CF2025" w:rsidTr="00210342">
        <w:tc>
          <w:tcPr>
            <w:tcW w:w="9941" w:type="dxa"/>
          </w:tcPr>
          <w:p w:rsidR="00CF2025" w:rsidRDefault="00CF2025" w:rsidP="00210342">
            <w:pPr>
              <w:spacing w:after="165" w:line="240" w:lineRule="auto"/>
              <w:jc w:val="both"/>
              <w:rPr>
                <w:rFonts w:ascii="Times New Roman" w:eastAsia="Times New Roman" w:hAnsi="Times New Roman"/>
                <w:lang w:eastAsia="es-CL"/>
              </w:rPr>
            </w:pPr>
          </w:p>
        </w:tc>
      </w:tr>
    </w:tbl>
    <w:p w:rsidR="00CF2025" w:rsidRDefault="00CF2025" w:rsidP="009E0F7E">
      <w:pPr>
        <w:pStyle w:val="Testsectiontitles"/>
        <w:rPr>
          <w:rFonts w:ascii="Times New Roman" w:eastAsia="Times New Roman" w:hAnsi="Times New Roman"/>
          <w:b w:val="0"/>
          <w:bCs/>
          <w:sz w:val="22"/>
          <w:bdr w:val="single" w:sz="6" w:space="4" w:color="DF9701" w:frame="1"/>
        </w:rPr>
      </w:pPr>
    </w:p>
    <w:p w:rsidR="00CF2025" w:rsidRDefault="00CF2025" w:rsidP="009E0F7E">
      <w:pPr>
        <w:pStyle w:val="Testsectiontitles"/>
        <w:rPr>
          <w:rFonts w:ascii="Times New Roman" w:eastAsia="Times New Roman" w:hAnsi="Times New Roman"/>
          <w:b w:val="0"/>
          <w:bCs/>
          <w:sz w:val="22"/>
          <w:bdr w:val="single" w:sz="6" w:space="4" w:color="DF9701" w:frame="1"/>
        </w:rPr>
      </w:pPr>
      <w:r>
        <w:rPr>
          <w:rFonts w:ascii="Times New Roman" w:eastAsia="Times New Roman" w:hAnsi="Times New Roman"/>
          <w:b w:val="0"/>
          <w:bCs/>
          <w:sz w:val="22"/>
          <w:bdr w:val="single" w:sz="6" w:space="4" w:color="DF9701" w:frame="1"/>
        </w:rPr>
        <w:t>III. Responde a las siguientes preguntas</w:t>
      </w:r>
      <w:r w:rsidR="0055799A">
        <w:rPr>
          <w:rFonts w:ascii="Times New Roman" w:eastAsia="Times New Roman" w:hAnsi="Times New Roman"/>
          <w:b w:val="0"/>
          <w:bCs/>
          <w:sz w:val="22"/>
          <w:bdr w:val="single" w:sz="6" w:space="4" w:color="DF9701" w:frame="1"/>
        </w:rPr>
        <w:t>, con relación al cuento “El gato negro”</w:t>
      </w:r>
      <w:r>
        <w:rPr>
          <w:rFonts w:ascii="Times New Roman" w:eastAsia="Times New Roman" w:hAnsi="Times New Roman"/>
          <w:b w:val="0"/>
          <w:bCs/>
          <w:sz w:val="22"/>
          <w:bdr w:val="single" w:sz="6" w:space="4" w:color="DF9701" w:frame="1"/>
        </w:rPr>
        <w:t>. Estas te servirán para el control de lectura a realizar próximamente.</w:t>
      </w:r>
      <w:r w:rsidR="0055799A">
        <w:rPr>
          <w:rFonts w:ascii="Times New Roman" w:eastAsia="Times New Roman" w:hAnsi="Times New Roman"/>
          <w:b w:val="0"/>
          <w:bCs/>
          <w:sz w:val="22"/>
          <w:bdr w:val="single" w:sz="6" w:space="4" w:color="DF9701" w:frame="1"/>
        </w:rPr>
        <w:t xml:space="preserve"> (2 puntos cada una)</w:t>
      </w:r>
    </w:p>
    <w:p w:rsidR="00CF2025" w:rsidRDefault="00CF2025" w:rsidP="009E0F7E">
      <w:pPr>
        <w:pStyle w:val="Testsectiontitles"/>
        <w:rPr>
          <w:rFonts w:ascii="Times New Roman" w:eastAsia="Times New Roman" w:hAnsi="Times New Roman"/>
          <w:b w:val="0"/>
          <w:bCs/>
          <w:sz w:val="22"/>
          <w:bdr w:val="single" w:sz="6" w:space="4" w:color="DF9701" w:frame="1"/>
        </w:rPr>
      </w:pPr>
    </w:p>
    <w:p w:rsidR="0055799A" w:rsidRPr="0055799A" w:rsidRDefault="0055799A" w:rsidP="0055799A">
      <w:pPr>
        <w:pStyle w:val="Testsectiontitles"/>
        <w:numPr>
          <w:ilvl w:val="0"/>
          <w:numId w:val="23"/>
        </w:numPr>
        <w:spacing w:line="360" w:lineRule="auto"/>
        <w:jc w:val="both"/>
        <w:rPr>
          <w:rFonts w:ascii="Times New Roman" w:eastAsia="Times New Roman" w:hAnsi="Times New Roman"/>
          <w:b w:val="0"/>
          <w:bCs/>
          <w:sz w:val="24"/>
          <w:szCs w:val="24"/>
        </w:rPr>
      </w:pPr>
      <w:r w:rsidRPr="0055799A">
        <w:rPr>
          <w:rFonts w:ascii="Times New Roman" w:eastAsia="Times New Roman" w:hAnsi="Times New Roman"/>
          <w:b w:val="0"/>
          <w:bCs/>
          <w:sz w:val="24"/>
          <w:szCs w:val="24"/>
        </w:rPr>
        <w:t>¿Por qué el segundo gato molestaba a su dueño? ¿Qué era lo que lo hacía irritarse?</w:t>
      </w:r>
    </w:p>
    <w:p w:rsidR="0055799A" w:rsidRPr="0055799A" w:rsidRDefault="0055799A" w:rsidP="0055799A">
      <w:pPr>
        <w:pStyle w:val="Testsectiontitles"/>
        <w:numPr>
          <w:ilvl w:val="0"/>
          <w:numId w:val="23"/>
        </w:numPr>
        <w:spacing w:line="360" w:lineRule="auto"/>
        <w:jc w:val="both"/>
        <w:rPr>
          <w:rFonts w:ascii="Times New Roman" w:eastAsia="Times New Roman" w:hAnsi="Times New Roman"/>
          <w:b w:val="0"/>
          <w:bCs/>
          <w:sz w:val="24"/>
          <w:szCs w:val="24"/>
        </w:rPr>
      </w:pPr>
      <w:r w:rsidRPr="0055799A">
        <w:rPr>
          <w:rFonts w:ascii="Times New Roman" w:eastAsia="Times New Roman" w:hAnsi="Times New Roman"/>
          <w:b w:val="0"/>
          <w:bCs/>
          <w:sz w:val="24"/>
          <w:szCs w:val="24"/>
        </w:rPr>
        <w:t>Además de la ira en el hombre, ¿qué otra razón lo llevó a atacar al animal?</w:t>
      </w:r>
    </w:p>
    <w:p w:rsidR="0055799A" w:rsidRPr="0055799A" w:rsidRDefault="0055799A" w:rsidP="0055799A">
      <w:pPr>
        <w:pStyle w:val="Testsectiontitles"/>
        <w:numPr>
          <w:ilvl w:val="0"/>
          <w:numId w:val="23"/>
        </w:numPr>
        <w:spacing w:line="360" w:lineRule="auto"/>
        <w:jc w:val="both"/>
        <w:rPr>
          <w:rFonts w:ascii="Times New Roman" w:eastAsia="Times New Roman" w:hAnsi="Times New Roman"/>
          <w:b w:val="0"/>
          <w:bCs/>
          <w:sz w:val="24"/>
          <w:szCs w:val="24"/>
        </w:rPr>
      </w:pPr>
      <w:r w:rsidRPr="0055799A">
        <w:rPr>
          <w:rFonts w:ascii="Times New Roman" w:eastAsia="Times New Roman" w:hAnsi="Times New Roman"/>
          <w:b w:val="0"/>
          <w:bCs/>
          <w:sz w:val="24"/>
          <w:szCs w:val="24"/>
        </w:rPr>
        <w:t>¿Por qué crees que el protagonista actúa violenta e irracionalmente?</w:t>
      </w:r>
    </w:p>
    <w:p w:rsidR="0055799A" w:rsidRPr="0055799A" w:rsidRDefault="0055799A" w:rsidP="0055799A">
      <w:pPr>
        <w:pStyle w:val="Testsectiontitles"/>
        <w:numPr>
          <w:ilvl w:val="0"/>
          <w:numId w:val="23"/>
        </w:numPr>
        <w:spacing w:line="360" w:lineRule="auto"/>
        <w:jc w:val="both"/>
        <w:rPr>
          <w:rFonts w:ascii="Times New Roman" w:eastAsia="Times New Roman" w:hAnsi="Times New Roman"/>
          <w:b w:val="0"/>
          <w:bCs/>
          <w:sz w:val="24"/>
          <w:szCs w:val="24"/>
        </w:rPr>
      </w:pPr>
      <w:r w:rsidRPr="0055799A">
        <w:rPr>
          <w:rFonts w:ascii="Times New Roman" w:eastAsia="Times New Roman" w:hAnsi="Times New Roman"/>
          <w:b w:val="0"/>
          <w:bCs/>
          <w:sz w:val="24"/>
          <w:szCs w:val="24"/>
        </w:rPr>
        <w:t>¿Qué diferencia hay entre los dos gatos de la historia?</w:t>
      </w:r>
    </w:p>
    <w:p w:rsidR="0055799A" w:rsidRPr="0055799A" w:rsidRDefault="0055799A" w:rsidP="0055799A">
      <w:pPr>
        <w:pStyle w:val="Testsectiontitles"/>
        <w:numPr>
          <w:ilvl w:val="0"/>
          <w:numId w:val="23"/>
        </w:numPr>
        <w:spacing w:line="360" w:lineRule="auto"/>
        <w:jc w:val="both"/>
        <w:rPr>
          <w:rFonts w:ascii="Times New Roman" w:eastAsia="Times New Roman" w:hAnsi="Times New Roman"/>
          <w:b w:val="0"/>
          <w:bCs/>
          <w:sz w:val="24"/>
          <w:szCs w:val="24"/>
        </w:rPr>
      </w:pPr>
      <w:r w:rsidRPr="0055799A">
        <w:rPr>
          <w:rFonts w:ascii="Times New Roman" w:eastAsia="Times New Roman" w:hAnsi="Times New Roman"/>
          <w:b w:val="0"/>
          <w:bCs/>
          <w:sz w:val="24"/>
          <w:szCs w:val="24"/>
        </w:rPr>
        <w:t>¿En qué lugar escondió el cadáver de su mujer?</w:t>
      </w:r>
    </w:p>
    <w:p w:rsidR="0055799A" w:rsidRPr="0055799A" w:rsidRDefault="0055799A" w:rsidP="0055799A">
      <w:pPr>
        <w:pStyle w:val="Testsectiontitles"/>
        <w:numPr>
          <w:ilvl w:val="0"/>
          <w:numId w:val="23"/>
        </w:numPr>
        <w:spacing w:line="360" w:lineRule="auto"/>
        <w:jc w:val="both"/>
        <w:rPr>
          <w:rFonts w:ascii="Times New Roman" w:eastAsia="Times New Roman" w:hAnsi="Times New Roman"/>
          <w:b w:val="0"/>
          <w:bCs/>
          <w:sz w:val="24"/>
          <w:szCs w:val="24"/>
        </w:rPr>
      </w:pPr>
      <w:r w:rsidRPr="0055799A">
        <w:rPr>
          <w:rFonts w:ascii="Times New Roman" w:eastAsia="Times New Roman" w:hAnsi="Times New Roman"/>
          <w:b w:val="0"/>
          <w:bCs/>
          <w:sz w:val="24"/>
          <w:szCs w:val="24"/>
        </w:rPr>
        <w:t>¿Cómo es posible que descubran el crimen del hombre hacia su mujer?</w:t>
      </w:r>
    </w:p>
    <w:p w:rsidR="00C65C1D" w:rsidRPr="0055799A" w:rsidRDefault="0055799A" w:rsidP="0055799A">
      <w:pPr>
        <w:pStyle w:val="Testsectiontitles"/>
        <w:numPr>
          <w:ilvl w:val="0"/>
          <w:numId w:val="23"/>
        </w:numPr>
        <w:spacing w:line="360" w:lineRule="auto"/>
        <w:jc w:val="both"/>
        <w:rPr>
          <w:rFonts w:ascii="Times New Roman" w:eastAsia="Times New Roman" w:hAnsi="Times New Roman"/>
          <w:b w:val="0"/>
          <w:bCs/>
          <w:sz w:val="24"/>
          <w:szCs w:val="24"/>
        </w:rPr>
      </w:pPr>
      <w:r w:rsidRPr="0055799A">
        <w:rPr>
          <w:rFonts w:ascii="Times New Roman" w:eastAsia="Times New Roman" w:hAnsi="Times New Roman"/>
          <w:b w:val="0"/>
          <w:bCs/>
          <w:sz w:val="24"/>
          <w:szCs w:val="24"/>
        </w:rPr>
        <w:t xml:space="preserve">¿De qué forma el protagonista da muerte a Plutón? </w:t>
      </w:r>
    </w:p>
    <w:p w:rsidR="0055799A" w:rsidRPr="0055799A" w:rsidRDefault="0055799A" w:rsidP="0055799A">
      <w:pPr>
        <w:pStyle w:val="Testsectiontitles"/>
        <w:numPr>
          <w:ilvl w:val="0"/>
          <w:numId w:val="23"/>
        </w:numPr>
        <w:spacing w:line="360" w:lineRule="auto"/>
        <w:jc w:val="both"/>
        <w:rPr>
          <w:rFonts w:ascii="Times New Roman" w:eastAsia="Times New Roman" w:hAnsi="Times New Roman"/>
          <w:b w:val="0"/>
          <w:bCs/>
          <w:sz w:val="24"/>
          <w:szCs w:val="24"/>
        </w:rPr>
      </w:pPr>
      <w:r w:rsidRPr="0055799A">
        <w:rPr>
          <w:rFonts w:ascii="Times New Roman" w:eastAsia="Times New Roman" w:hAnsi="Times New Roman"/>
          <w:b w:val="0"/>
          <w:bCs/>
          <w:sz w:val="24"/>
          <w:szCs w:val="24"/>
        </w:rPr>
        <w:t>¿Cómo crees tú que sobrevivió el segundo gato al ataque de su dueño?</w:t>
      </w:r>
    </w:p>
    <w:p w:rsidR="0055799A" w:rsidRPr="0055799A" w:rsidRDefault="0055799A" w:rsidP="0055799A">
      <w:pPr>
        <w:pStyle w:val="Testsectiontitles"/>
        <w:numPr>
          <w:ilvl w:val="0"/>
          <w:numId w:val="23"/>
        </w:numPr>
        <w:spacing w:line="360" w:lineRule="auto"/>
        <w:jc w:val="both"/>
        <w:rPr>
          <w:rFonts w:ascii="Times New Roman" w:eastAsia="Times New Roman" w:hAnsi="Times New Roman"/>
          <w:b w:val="0"/>
          <w:bCs/>
          <w:sz w:val="24"/>
          <w:szCs w:val="24"/>
        </w:rPr>
      </w:pPr>
      <w:r w:rsidRPr="0055799A">
        <w:rPr>
          <w:rFonts w:ascii="Times New Roman" w:eastAsia="Times New Roman" w:hAnsi="Times New Roman"/>
          <w:b w:val="0"/>
          <w:bCs/>
          <w:sz w:val="24"/>
          <w:szCs w:val="24"/>
        </w:rPr>
        <w:t>¿Qué cambios en la personalidad del personaje encontramos a lo largo del cuento?</w:t>
      </w:r>
    </w:p>
    <w:p w:rsidR="0055799A" w:rsidRPr="0055799A" w:rsidRDefault="0055799A" w:rsidP="0055799A">
      <w:pPr>
        <w:pStyle w:val="Testsectiontitles"/>
        <w:numPr>
          <w:ilvl w:val="0"/>
          <w:numId w:val="23"/>
        </w:numPr>
        <w:spacing w:line="360" w:lineRule="auto"/>
        <w:jc w:val="both"/>
        <w:rPr>
          <w:rFonts w:ascii="Times New Roman" w:eastAsia="Times New Roman" w:hAnsi="Times New Roman"/>
          <w:b w:val="0"/>
          <w:bCs/>
          <w:sz w:val="24"/>
          <w:szCs w:val="24"/>
        </w:rPr>
      </w:pPr>
      <w:r w:rsidRPr="0055799A">
        <w:rPr>
          <w:rFonts w:ascii="Times New Roman" w:eastAsia="Times New Roman" w:hAnsi="Times New Roman"/>
          <w:b w:val="0"/>
          <w:bCs/>
          <w:sz w:val="24"/>
          <w:szCs w:val="24"/>
        </w:rPr>
        <w:t>¿Qué relación tiene el relato leído con la esquizofrenia? (Te recomiendo leer algo al respecto o ver un video con relación a esa enfermedad)</w:t>
      </w:r>
    </w:p>
    <w:sectPr w:rsidR="0055799A" w:rsidRPr="0055799A" w:rsidSect="002C0F1E">
      <w:pgSz w:w="12242" w:h="20163" w:code="5"/>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3CB"/>
    <w:multiLevelType w:val="hybridMultilevel"/>
    <w:tmpl w:val="B67652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B1412"/>
    <w:multiLevelType w:val="hybridMultilevel"/>
    <w:tmpl w:val="C4A6BC62"/>
    <w:lvl w:ilvl="0" w:tplc="2E5873B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2EA5B7B"/>
    <w:multiLevelType w:val="hybridMultilevel"/>
    <w:tmpl w:val="11C8A8B6"/>
    <w:lvl w:ilvl="0" w:tplc="89120FFE">
      <w:start w:val="1"/>
      <w:numFmt w:val="decimal"/>
      <w:lvlText w:val="%1."/>
      <w:lvlJc w:val="left"/>
      <w:pPr>
        <w:ind w:left="720" w:hanging="360"/>
      </w:pPr>
      <w:rPr>
        <w:rFonts w:hint="default"/>
        <w:bdr w:val="none" w:sz="0" w:space="0" w:color="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9D2CFE"/>
    <w:multiLevelType w:val="hybridMultilevel"/>
    <w:tmpl w:val="FF32AA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153FD1"/>
    <w:multiLevelType w:val="hybridMultilevel"/>
    <w:tmpl w:val="0E0EAE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3063479"/>
    <w:multiLevelType w:val="hybridMultilevel"/>
    <w:tmpl w:val="2932B9D2"/>
    <w:lvl w:ilvl="0" w:tplc="057253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31A296A"/>
    <w:multiLevelType w:val="hybridMultilevel"/>
    <w:tmpl w:val="1088954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1D2D5A"/>
    <w:multiLevelType w:val="hybridMultilevel"/>
    <w:tmpl w:val="11C8A8B6"/>
    <w:lvl w:ilvl="0" w:tplc="89120FFE">
      <w:start w:val="1"/>
      <w:numFmt w:val="decimal"/>
      <w:lvlText w:val="%1."/>
      <w:lvlJc w:val="left"/>
      <w:pPr>
        <w:ind w:left="720" w:hanging="360"/>
      </w:pPr>
      <w:rPr>
        <w:rFonts w:hint="default"/>
        <w:bdr w:val="none" w:sz="0" w:space="0" w:color="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D204584"/>
    <w:multiLevelType w:val="hybridMultilevel"/>
    <w:tmpl w:val="24A6371C"/>
    <w:lvl w:ilvl="0" w:tplc="A7E0EE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3FA72FB8"/>
    <w:multiLevelType w:val="hybridMultilevel"/>
    <w:tmpl w:val="A378A9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36A062C"/>
    <w:multiLevelType w:val="hybridMultilevel"/>
    <w:tmpl w:val="3DCACF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D7B7F"/>
    <w:multiLevelType w:val="hybridMultilevel"/>
    <w:tmpl w:val="11C8A8B6"/>
    <w:lvl w:ilvl="0" w:tplc="89120FFE">
      <w:start w:val="1"/>
      <w:numFmt w:val="decimal"/>
      <w:lvlText w:val="%1."/>
      <w:lvlJc w:val="left"/>
      <w:pPr>
        <w:ind w:left="720" w:hanging="360"/>
      </w:pPr>
      <w:rPr>
        <w:rFonts w:hint="default"/>
        <w:bdr w:val="none" w:sz="0" w:space="0" w:color="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C8E3BCE"/>
    <w:multiLevelType w:val="hybridMultilevel"/>
    <w:tmpl w:val="C4B00F42"/>
    <w:lvl w:ilvl="0" w:tplc="7A2A1E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1D4766C"/>
    <w:multiLevelType w:val="hybridMultilevel"/>
    <w:tmpl w:val="6AE0A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1D71A5"/>
    <w:multiLevelType w:val="hybridMultilevel"/>
    <w:tmpl w:val="2E06092E"/>
    <w:lvl w:ilvl="0" w:tplc="9BE052C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678A616E"/>
    <w:multiLevelType w:val="hybridMultilevel"/>
    <w:tmpl w:val="A1084ACE"/>
    <w:lvl w:ilvl="0" w:tplc="3E7A1C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7002463C"/>
    <w:multiLevelType w:val="hybridMultilevel"/>
    <w:tmpl w:val="93D03632"/>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1AB6AE8"/>
    <w:multiLevelType w:val="hybridMultilevel"/>
    <w:tmpl w:val="6D8C18D4"/>
    <w:lvl w:ilvl="0" w:tplc="CE042AC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7211596D"/>
    <w:multiLevelType w:val="hybridMultilevel"/>
    <w:tmpl w:val="7F58D596"/>
    <w:lvl w:ilvl="0" w:tplc="F12CECF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726D1B96"/>
    <w:multiLevelType w:val="hybridMultilevel"/>
    <w:tmpl w:val="11C8A8B6"/>
    <w:lvl w:ilvl="0" w:tplc="89120FFE">
      <w:start w:val="1"/>
      <w:numFmt w:val="decimal"/>
      <w:lvlText w:val="%1."/>
      <w:lvlJc w:val="left"/>
      <w:pPr>
        <w:ind w:left="720" w:hanging="360"/>
      </w:pPr>
      <w:rPr>
        <w:rFonts w:hint="default"/>
        <w:bdr w:val="none" w:sz="0" w:space="0" w:color="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2B30D99"/>
    <w:multiLevelType w:val="hybridMultilevel"/>
    <w:tmpl w:val="13D05056"/>
    <w:lvl w:ilvl="0" w:tplc="89120FFE">
      <w:start w:val="1"/>
      <w:numFmt w:val="decimal"/>
      <w:lvlText w:val="%1."/>
      <w:lvlJc w:val="left"/>
      <w:pPr>
        <w:ind w:left="720" w:hanging="360"/>
      </w:pPr>
      <w:rPr>
        <w:rFonts w:hint="default"/>
        <w:bdr w:val="none" w:sz="0" w:space="0" w:color="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49B2F68"/>
    <w:multiLevelType w:val="hybridMultilevel"/>
    <w:tmpl w:val="8E6C5ED2"/>
    <w:lvl w:ilvl="0" w:tplc="9F18F25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75F641F9"/>
    <w:multiLevelType w:val="hybridMultilevel"/>
    <w:tmpl w:val="BD7CD45E"/>
    <w:lvl w:ilvl="0" w:tplc="7E88C8E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3"/>
  </w:num>
  <w:num w:numId="2">
    <w:abstractNumId w:val="10"/>
  </w:num>
  <w:num w:numId="3">
    <w:abstractNumId w:val="6"/>
  </w:num>
  <w:num w:numId="4">
    <w:abstractNumId w:val="9"/>
  </w:num>
  <w:num w:numId="5">
    <w:abstractNumId w:val="19"/>
  </w:num>
  <w:num w:numId="6">
    <w:abstractNumId w:val="22"/>
  </w:num>
  <w:num w:numId="7">
    <w:abstractNumId w:val="21"/>
  </w:num>
  <w:num w:numId="8">
    <w:abstractNumId w:val="14"/>
  </w:num>
  <w:num w:numId="9">
    <w:abstractNumId w:val="5"/>
  </w:num>
  <w:num w:numId="10">
    <w:abstractNumId w:val="17"/>
  </w:num>
  <w:num w:numId="11">
    <w:abstractNumId w:val="4"/>
  </w:num>
  <w:num w:numId="12">
    <w:abstractNumId w:val="20"/>
  </w:num>
  <w:num w:numId="13">
    <w:abstractNumId w:val="12"/>
  </w:num>
  <w:num w:numId="14">
    <w:abstractNumId w:val="8"/>
  </w:num>
  <w:num w:numId="15">
    <w:abstractNumId w:val="18"/>
  </w:num>
  <w:num w:numId="16">
    <w:abstractNumId w:val="15"/>
  </w:num>
  <w:num w:numId="17">
    <w:abstractNumId w:val="1"/>
  </w:num>
  <w:num w:numId="18">
    <w:abstractNumId w:val="7"/>
  </w:num>
  <w:num w:numId="19">
    <w:abstractNumId w:val="3"/>
  </w:num>
  <w:num w:numId="20">
    <w:abstractNumId w:val="0"/>
  </w:num>
  <w:num w:numId="21">
    <w:abstractNumId w:val="16"/>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D2"/>
    <w:rsid w:val="00133CF1"/>
    <w:rsid w:val="00197F2E"/>
    <w:rsid w:val="001F396B"/>
    <w:rsid w:val="002669E2"/>
    <w:rsid w:val="00271211"/>
    <w:rsid w:val="002A2D5E"/>
    <w:rsid w:val="002B4F73"/>
    <w:rsid w:val="002C0CB8"/>
    <w:rsid w:val="002C0F1E"/>
    <w:rsid w:val="002F74F6"/>
    <w:rsid w:val="003419E2"/>
    <w:rsid w:val="0034286D"/>
    <w:rsid w:val="00466CF1"/>
    <w:rsid w:val="004855B6"/>
    <w:rsid w:val="004B2952"/>
    <w:rsid w:val="004E70C0"/>
    <w:rsid w:val="00524B38"/>
    <w:rsid w:val="0055799A"/>
    <w:rsid w:val="00560FC6"/>
    <w:rsid w:val="005707EC"/>
    <w:rsid w:val="005A33C0"/>
    <w:rsid w:val="005C6BCE"/>
    <w:rsid w:val="005F7DDE"/>
    <w:rsid w:val="00626F23"/>
    <w:rsid w:val="00655208"/>
    <w:rsid w:val="00670ED2"/>
    <w:rsid w:val="0067552C"/>
    <w:rsid w:val="00682A74"/>
    <w:rsid w:val="006B68EA"/>
    <w:rsid w:val="006C76B5"/>
    <w:rsid w:val="00736869"/>
    <w:rsid w:val="009127E3"/>
    <w:rsid w:val="00975CD2"/>
    <w:rsid w:val="009A7F9F"/>
    <w:rsid w:val="009E0F7E"/>
    <w:rsid w:val="00A25614"/>
    <w:rsid w:val="00A737DE"/>
    <w:rsid w:val="00B003B2"/>
    <w:rsid w:val="00BD166E"/>
    <w:rsid w:val="00C65C1D"/>
    <w:rsid w:val="00CB782F"/>
    <w:rsid w:val="00CC3994"/>
    <w:rsid w:val="00CF097B"/>
    <w:rsid w:val="00CF2025"/>
    <w:rsid w:val="00D24E6B"/>
    <w:rsid w:val="00D37CA1"/>
    <w:rsid w:val="00DC0C85"/>
    <w:rsid w:val="00DF4013"/>
    <w:rsid w:val="00E54D03"/>
    <w:rsid w:val="00E95DF7"/>
    <w:rsid w:val="00EB6074"/>
    <w:rsid w:val="00EF4F88"/>
    <w:rsid w:val="00F17305"/>
    <w:rsid w:val="00F81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37D6"/>
  <w15:docId w15:val="{2918EF85-926E-49B0-86A8-87D41BC8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0ED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70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0ED2"/>
    <w:pPr>
      <w:ind w:left="720"/>
      <w:contextualSpacing/>
    </w:pPr>
  </w:style>
  <w:style w:type="character" w:styleId="Hipervnculo">
    <w:name w:val="Hyperlink"/>
    <w:basedOn w:val="Fuentedeprrafopredeter"/>
    <w:uiPriority w:val="99"/>
    <w:unhideWhenUsed/>
    <w:rsid w:val="002B4F73"/>
    <w:rPr>
      <w:color w:val="0563C1" w:themeColor="hyperlink"/>
      <w:u w:val="single"/>
    </w:rPr>
  </w:style>
  <w:style w:type="paragraph" w:customStyle="1" w:styleId="Testsectiontitles">
    <w:name w:val="Test section titles"/>
    <w:basedOn w:val="Normal"/>
    <w:qFormat/>
    <w:rsid w:val="002F74F6"/>
    <w:pPr>
      <w:keepNext/>
      <w:keepLines/>
      <w:spacing w:before="360" w:after="240" w:line="23" w:lineRule="atLeast"/>
      <w:contextualSpacing/>
    </w:pPr>
    <w:rPr>
      <w:rFonts w:asciiTheme="majorHAnsi" w:eastAsia="Century Gothic" w:hAnsiTheme="majorHAnsi" w:cs="Times New Roman"/>
      <w:b/>
      <w:sz w:val="25"/>
    </w:rPr>
  </w:style>
  <w:style w:type="paragraph" w:styleId="NormalWeb">
    <w:name w:val="Normal (Web)"/>
    <w:basedOn w:val="Normal"/>
    <w:uiPriority w:val="99"/>
    <w:semiHidden/>
    <w:unhideWhenUsed/>
    <w:rsid w:val="002C0CB8"/>
    <w:pPr>
      <w:spacing w:before="100" w:beforeAutospacing="1" w:after="100" w:afterAutospacing="1" w:line="240" w:lineRule="auto"/>
    </w:pPr>
    <w:rPr>
      <w:rFonts w:ascii="Times New Roman" w:eastAsia="Times New Roman" w:hAnsi="Times New Roman" w:cs="Times New Roman"/>
      <w:sz w:val="24"/>
      <w:szCs w:val="24"/>
      <w:lang w:val="es-CL" w:eastAsia="ja-JP"/>
    </w:rPr>
  </w:style>
  <w:style w:type="character" w:styleId="Textoennegrita">
    <w:name w:val="Strong"/>
    <w:basedOn w:val="Fuentedeprrafopredeter"/>
    <w:uiPriority w:val="22"/>
    <w:qFormat/>
    <w:rsid w:val="002C0CB8"/>
    <w:rPr>
      <w:b/>
      <w:bCs/>
    </w:rPr>
  </w:style>
  <w:style w:type="character" w:styleId="Textodelmarcadordeposicin">
    <w:name w:val="Placeholder Text"/>
    <w:basedOn w:val="Fuentedeprrafopredeter"/>
    <w:uiPriority w:val="99"/>
    <w:semiHidden/>
    <w:rsid w:val="00BD16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95906">
      <w:bodyDiv w:val="1"/>
      <w:marLeft w:val="0"/>
      <w:marRight w:val="0"/>
      <w:marTop w:val="0"/>
      <w:marBottom w:val="0"/>
      <w:divBdr>
        <w:top w:val="none" w:sz="0" w:space="0" w:color="auto"/>
        <w:left w:val="none" w:sz="0" w:space="0" w:color="auto"/>
        <w:bottom w:val="none" w:sz="0" w:space="0" w:color="auto"/>
        <w:right w:val="none" w:sz="0" w:space="0" w:color="auto"/>
      </w:divBdr>
    </w:div>
    <w:div w:id="813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05FEF-2B2D-4D7D-B8D9-70E4BBA9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Cesar Antonio Ramirez Serrano</cp:lastModifiedBy>
  <cp:revision>6</cp:revision>
  <dcterms:created xsi:type="dcterms:W3CDTF">2020-03-18T15:36:00Z</dcterms:created>
  <dcterms:modified xsi:type="dcterms:W3CDTF">2020-03-18T16:02:00Z</dcterms:modified>
</cp:coreProperties>
</file>